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FF" w:rsidRDefault="00667DFF" w:rsidP="00667DFF">
      <w:pPr>
        <w:spacing w:before="640"/>
        <w:jc w:val="center"/>
        <w:rPr>
          <w:sz w:val="32"/>
          <w:szCs w:val="32"/>
        </w:rPr>
      </w:pPr>
      <w:r w:rsidRPr="00667DFF">
        <w:rPr>
          <w:sz w:val="32"/>
          <w:szCs w:val="32"/>
        </w:rPr>
        <w:t xml:space="preserve">Archive Reference: GB 0532 </w:t>
      </w:r>
      <w:r w:rsidR="00725E6A">
        <w:rPr>
          <w:sz w:val="32"/>
          <w:szCs w:val="32"/>
        </w:rPr>
        <w:t>SIN</w:t>
      </w:r>
    </w:p>
    <w:p w:rsidR="00667DFF" w:rsidRDefault="00725E6A" w:rsidP="00667DFF">
      <w:pPr>
        <w:pStyle w:val="Title"/>
        <w:spacing w:before="1600" w:after="0"/>
      </w:pPr>
      <w:r>
        <w:t>The Archive of Fred Singleton</w:t>
      </w:r>
      <w:r w:rsidR="00667DFF">
        <w:t>:</w:t>
      </w:r>
    </w:p>
    <w:p w:rsidR="00667DFF" w:rsidRPr="00504BD1" w:rsidRDefault="00667DFF" w:rsidP="00667DFF">
      <w:pPr>
        <w:pStyle w:val="Title"/>
        <w:spacing w:before="1360" w:after="0"/>
        <w:rPr>
          <w:sz w:val="52"/>
        </w:rPr>
      </w:pPr>
      <w:r>
        <w:t>Interim Catalogue</w:t>
      </w:r>
    </w:p>
    <w:p w:rsidR="00667DFF" w:rsidRPr="00667DFF" w:rsidRDefault="00667DFF" w:rsidP="00667DFF">
      <w:pPr>
        <w:pStyle w:val="Description"/>
        <w:spacing w:before="3600" w:after="0"/>
        <w:ind w:right="578"/>
        <w:jc w:val="right"/>
        <w:rPr>
          <w:rFonts w:cs="Arial"/>
          <w:szCs w:val="32"/>
          <w:lang w:val="fr-FR"/>
        </w:rPr>
      </w:pPr>
      <w:r w:rsidRPr="00667DFF">
        <w:rPr>
          <w:rFonts w:cs="Arial"/>
          <w:szCs w:val="32"/>
        </w:rPr>
        <w:t>Special Collections</w:t>
      </w:r>
      <w:r w:rsidRPr="00667DFF">
        <w:rPr>
          <w:rFonts w:cs="Arial"/>
          <w:szCs w:val="32"/>
        </w:rPr>
        <w:br/>
        <w:t>J.B. Priestley Library</w:t>
      </w:r>
      <w:r w:rsidRPr="00667DFF">
        <w:rPr>
          <w:rFonts w:cs="Arial"/>
          <w:szCs w:val="32"/>
        </w:rPr>
        <w:br/>
        <w:t>University of Bradford</w:t>
      </w:r>
      <w:r w:rsidRPr="00667DFF">
        <w:rPr>
          <w:rFonts w:cs="Arial"/>
          <w:szCs w:val="32"/>
        </w:rPr>
        <w:br/>
        <w:t xml:space="preserve">Bradford. </w:t>
      </w:r>
      <w:r w:rsidRPr="00667DFF">
        <w:rPr>
          <w:rFonts w:cs="Arial"/>
          <w:szCs w:val="32"/>
          <w:lang w:val="fr-FR"/>
        </w:rPr>
        <w:t>BD7 1DP.</w:t>
      </w:r>
      <w:r w:rsidRPr="00667DFF">
        <w:rPr>
          <w:rFonts w:cs="Arial"/>
          <w:szCs w:val="32"/>
          <w:lang w:val="fr-FR"/>
        </w:rPr>
        <w:br/>
        <w:t xml:space="preserve">Email: </w:t>
      </w:r>
      <w:hyperlink r:id="rId9" w:history="1">
        <w:r w:rsidRPr="00667DFF">
          <w:rPr>
            <w:rStyle w:val="Hyperlink"/>
            <w:rFonts w:cs="Arial"/>
            <w:i w:val="0"/>
            <w:sz w:val="32"/>
            <w:szCs w:val="32"/>
            <w:lang w:val="fr-FR"/>
          </w:rPr>
          <w:t>special-collections@bradford.ac.uk</w:t>
        </w:r>
      </w:hyperlink>
      <w:r w:rsidRPr="00667DFF">
        <w:rPr>
          <w:rFonts w:cs="Arial"/>
          <w:i/>
          <w:szCs w:val="32"/>
          <w:lang w:val="fr-FR"/>
        </w:rPr>
        <w:br/>
      </w:r>
      <w:r w:rsidRPr="00667DFF">
        <w:rPr>
          <w:rFonts w:cs="Arial"/>
          <w:szCs w:val="32"/>
          <w:lang w:val="fr-FR"/>
        </w:rPr>
        <w:t xml:space="preserve">Web: </w:t>
      </w:r>
      <w:hyperlink r:id="rId10" w:history="1">
        <w:r w:rsidRPr="00667DFF">
          <w:rPr>
            <w:rStyle w:val="Hyperlink"/>
            <w:rFonts w:cs="Arial"/>
            <w:sz w:val="32"/>
            <w:szCs w:val="32"/>
            <w:lang w:val="fr-FR"/>
          </w:rPr>
          <w:t>http://www.brad.ac.uk/library/special-collections</w:t>
        </w:r>
      </w:hyperlink>
      <w:r w:rsidRPr="00667DFF">
        <w:rPr>
          <w:rFonts w:cs="Arial"/>
          <w:szCs w:val="32"/>
          <w:lang w:val="fr-FR"/>
        </w:rPr>
        <w:br/>
        <w:t xml:space="preserve">Tel: </w:t>
      </w:r>
      <w:r w:rsidRPr="00667DFF">
        <w:rPr>
          <w:rFonts w:cs="Arial"/>
          <w:iCs/>
          <w:szCs w:val="32"/>
          <w:lang w:val="fr-FR"/>
        </w:rPr>
        <w:t>+44 (0) 1274 235256</w:t>
      </w:r>
    </w:p>
    <w:p w:rsidR="00667DFF" w:rsidRPr="00667DFF" w:rsidRDefault="00667DFF">
      <w:pPr>
        <w:rPr>
          <w:sz w:val="32"/>
          <w:szCs w:val="32"/>
        </w:rPr>
        <w:sectPr w:rsidR="00667DFF" w:rsidRPr="00667DFF" w:rsidSect="004407BC">
          <w:headerReference w:type="even" r:id="rId11"/>
          <w:headerReference w:type="default" r:id="rId12"/>
          <w:footerReference w:type="even" r:id="rId13"/>
          <w:footerReference w:type="default" r:id="rId14"/>
          <w:headerReference w:type="first" r:id="rId15"/>
          <w:footerReference w:type="first" r:id="rId16"/>
          <w:pgSz w:w="11906" w:h="16838"/>
          <w:pgMar w:top="1673" w:right="720" w:bottom="720" w:left="720" w:header="709" w:footer="493" w:gutter="0"/>
          <w:cols w:space="708"/>
          <w:titlePg/>
          <w:docGrid w:linePitch="360"/>
        </w:sectPr>
      </w:pPr>
    </w:p>
    <w:p w:rsidR="00223C9F" w:rsidRDefault="00B8081E" w:rsidP="00223C9F">
      <w:pPr>
        <w:pStyle w:val="Contents"/>
      </w:pPr>
      <w:r>
        <w:lastRenderedPageBreak/>
        <w:t>Contents</w:t>
      </w:r>
    </w:p>
    <w:p w:rsidR="00065B17" w:rsidRDefault="00372126">
      <w:pPr>
        <w:pStyle w:val="TOC1"/>
        <w:rPr>
          <w:rFonts w:asciiTheme="minorHAnsi" w:hAnsiTheme="minorHAnsi"/>
          <w:noProof/>
          <w:lang w:eastAsia="en-GB"/>
        </w:rPr>
      </w:pPr>
      <w:r>
        <w:fldChar w:fldCharType="begin"/>
      </w:r>
      <w:r>
        <w:instrText xml:space="preserve"> TOC \o "1-2" \h \z \u </w:instrText>
      </w:r>
      <w:r>
        <w:fldChar w:fldCharType="separate"/>
      </w:r>
      <w:hyperlink w:anchor="_Toc435446639" w:history="1">
        <w:r w:rsidR="00065B17" w:rsidRPr="002D27EC">
          <w:rPr>
            <w:rStyle w:val="Hyperlink"/>
            <w:noProof/>
          </w:rPr>
          <w:t>Introduction</w:t>
        </w:r>
        <w:r w:rsidR="00065B17">
          <w:rPr>
            <w:noProof/>
            <w:webHidden/>
          </w:rPr>
          <w:tab/>
        </w:r>
        <w:r w:rsidR="00065B17">
          <w:rPr>
            <w:noProof/>
            <w:webHidden/>
          </w:rPr>
          <w:fldChar w:fldCharType="begin"/>
        </w:r>
        <w:r w:rsidR="00065B17">
          <w:rPr>
            <w:noProof/>
            <w:webHidden/>
          </w:rPr>
          <w:instrText xml:space="preserve"> PAGEREF _Toc435446639 \h </w:instrText>
        </w:r>
        <w:r w:rsidR="00065B17">
          <w:rPr>
            <w:noProof/>
            <w:webHidden/>
          </w:rPr>
        </w:r>
        <w:r w:rsidR="00065B17">
          <w:rPr>
            <w:noProof/>
            <w:webHidden/>
          </w:rPr>
          <w:fldChar w:fldCharType="separate"/>
        </w:r>
        <w:r w:rsidR="00DB2829">
          <w:rPr>
            <w:noProof/>
            <w:webHidden/>
          </w:rPr>
          <w:t>1</w:t>
        </w:r>
        <w:r w:rsidR="00065B17">
          <w:rPr>
            <w:noProof/>
            <w:webHidden/>
          </w:rPr>
          <w:fldChar w:fldCharType="end"/>
        </w:r>
      </w:hyperlink>
    </w:p>
    <w:p w:rsidR="00065B17" w:rsidRDefault="00065B17">
      <w:pPr>
        <w:pStyle w:val="TOC1"/>
        <w:rPr>
          <w:rFonts w:asciiTheme="minorHAnsi" w:hAnsiTheme="minorHAnsi"/>
          <w:noProof/>
          <w:lang w:eastAsia="en-GB"/>
        </w:rPr>
      </w:pPr>
      <w:hyperlink w:anchor="_Toc435446640" w:history="1">
        <w:r w:rsidRPr="002D27EC">
          <w:rPr>
            <w:rStyle w:val="Hyperlink"/>
            <w:noProof/>
          </w:rPr>
          <w:t>Collection description</w:t>
        </w:r>
        <w:r>
          <w:rPr>
            <w:noProof/>
            <w:webHidden/>
          </w:rPr>
          <w:tab/>
        </w:r>
        <w:r>
          <w:rPr>
            <w:noProof/>
            <w:webHidden/>
          </w:rPr>
          <w:fldChar w:fldCharType="begin"/>
        </w:r>
        <w:r>
          <w:rPr>
            <w:noProof/>
            <w:webHidden/>
          </w:rPr>
          <w:instrText xml:space="preserve"> PAGEREF _Toc435446640 \h </w:instrText>
        </w:r>
        <w:r>
          <w:rPr>
            <w:noProof/>
            <w:webHidden/>
          </w:rPr>
        </w:r>
        <w:r>
          <w:rPr>
            <w:noProof/>
            <w:webHidden/>
          </w:rPr>
          <w:fldChar w:fldCharType="separate"/>
        </w:r>
        <w:r w:rsidR="00DB2829">
          <w:rPr>
            <w:noProof/>
            <w:webHidden/>
          </w:rPr>
          <w:t>1</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41" w:history="1">
        <w:r w:rsidRPr="002D27EC">
          <w:rPr>
            <w:rStyle w:val="Hyperlink"/>
            <w:noProof/>
          </w:rPr>
          <w:t>Reference code</w:t>
        </w:r>
        <w:r>
          <w:rPr>
            <w:noProof/>
            <w:webHidden/>
          </w:rPr>
          <w:tab/>
        </w:r>
        <w:r>
          <w:rPr>
            <w:noProof/>
            <w:webHidden/>
          </w:rPr>
          <w:fldChar w:fldCharType="begin"/>
        </w:r>
        <w:r>
          <w:rPr>
            <w:noProof/>
            <w:webHidden/>
          </w:rPr>
          <w:instrText xml:space="preserve"> PAGEREF _Toc435446641 \h </w:instrText>
        </w:r>
        <w:r>
          <w:rPr>
            <w:noProof/>
            <w:webHidden/>
          </w:rPr>
        </w:r>
        <w:r>
          <w:rPr>
            <w:noProof/>
            <w:webHidden/>
          </w:rPr>
          <w:fldChar w:fldCharType="separate"/>
        </w:r>
        <w:r w:rsidR="00DB2829">
          <w:rPr>
            <w:noProof/>
            <w:webHidden/>
          </w:rPr>
          <w:t>1</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42" w:history="1">
        <w:r w:rsidRPr="002D27EC">
          <w:rPr>
            <w:rStyle w:val="Hyperlink"/>
            <w:noProof/>
          </w:rPr>
          <w:t>Title</w:t>
        </w:r>
        <w:r>
          <w:rPr>
            <w:noProof/>
            <w:webHidden/>
          </w:rPr>
          <w:tab/>
        </w:r>
        <w:r>
          <w:rPr>
            <w:noProof/>
            <w:webHidden/>
          </w:rPr>
          <w:fldChar w:fldCharType="begin"/>
        </w:r>
        <w:r>
          <w:rPr>
            <w:noProof/>
            <w:webHidden/>
          </w:rPr>
          <w:instrText xml:space="preserve"> PAGEREF _Toc435446642 \h </w:instrText>
        </w:r>
        <w:r>
          <w:rPr>
            <w:noProof/>
            <w:webHidden/>
          </w:rPr>
        </w:r>
        <w:r>
          <w:rPr>
            <w:noProof/>
            <w:webHidden/>
          </w:rPr>
          <w:fldChar w:fldCharType="separate"/>
        </w:r>
        <w:r w:rsidR="00DB2829">
          <w:rPr>
            <w:noProof/>
            <w:webHidden/>
          </w:rPr>
          <w:t>1</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43" w:history="1">
        <w:r w:rsidRPr="002D27EC">
          <w:rPr>
            <w:rStyle w:val="Hyperlink"/>
            <w:noProof/>
          </w:rPr>
          <w:t>Dates</w:t>
        </w:r>
        <w:r>
          <w:rPr>
            <w:noProof/>
            <w:webHidden/>
          </w:rPr>
          <w:tab/>
        </w:r>
        <w:r>
          <w:rPr>
            <w:noProof/>
            <w:webHidden/>
          </w:rPr>
          <w:fldChar w:fldCharType="begin"/>
        </w:r>
        <w:r>
          <w:rPr>
            <w:noProof/>
            <w:webHidden/>
          </w:rPr>
          <w:instrText xml:space="preserve"> PAGEREF _Toc435446643 \h </w:instrText>
        </w:r>
        <w:r>
          <w:rPr>
            <w:noProof/>
            <w:webHidden/>
          </w:rPr>
        </w:r>
        <w:r>
          <w:rPr>
            <w:noProof/>
            <w:webHidden/>
          </w:rPr>
          <w:fldChar w:fldCharType="separate"/>
        </w:r>
        <w:r w:rsidR="00DB2829">
          <w:rPr>
            <w:noProof/>
            <w:webHidden/>
          </w:rPr>
          <w:t>1</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44" w:history="1">
        <w:r w:rsidRPr="002D27EC">
          <w:rPr>
            <w:rStyle w:val="Hyperlink"/>
            <w:noProof/>
          </w:rPr>
          <w:t>Level of description</w:t>
        </w:r>
        <w:r>
          <w:rPr>
            <w:noProof/>
            <w:webHidden/>
          </w:rPr>
          <w:tab/>
        </w:r>
        <w:r>
          <w:rPr>
            <w:noProof/>
            <w:webHidden/>
          </w:rPr>
          <w:fldChar w:fldCharType="begin"/>
        </w:r>
        <w:r>
          <w:rPr>
            <w:noProof/>
            <w:webHidden/>
          </w:rPr>
          <w:instrText xml:space="preserve"> PAGEREF _Toc435446644 \h </w:instrText>
        </w:r>
        <w:r>
          <w:rPr>
            <w:noProof/>
            <w:webHidden/>
          </w:rPr>
        </w:r>
        <w:r>
          <w:rPr>
            <w:noProof/>
            <w:webHidden/>
          </w:rPr>
          <w:fldChar w:fldCharType="separate"/>
        </w:r>
        <w:r w:rsidR="00DB2829">
          <w:rPr>
            <w:noProof/>
            <w:webHidden/>
          </w:rPr>
          <w:t>1</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45" w:history="1">
        <w:r w:rsidRPr="002D27EC">
          <w:rPr>
            <w:rStyle w:val="Hyperlink"/>
            <w:noProof/>
          </w:rPr>
          <w:t>Extent</w:t>
        </w:r>
        <w:r>
          <w:rPr>
            <w:noProof/>
            <w:webHidden/>
          </w:rPr>
          <w:tab/>
        </w:r>
        <w:r>
          <w:rPr>
            <w:noProof/>
            <w:webHidden/>
          </w:rPr>
          <w:fldChar w:fldCharType="begin"/>
        </w:r>
        <w:r>
          <w:rPr>
            <w:noProof/>
            <w:webHidden/>
          </w:rPr>
          <w:instrText xml:space="preserve"> PAGEREF _Toc435446645 \h </w:instrText>
        </w:r>
        <w:r>
          <w:rPr>
            <w:noProof/>
            <w:webHidden/>
          </w:rPr>
        </w:r>
        <w:r>
          <w:rPr>
            <w:noProof/>
            <w:webHidden/>
          </w:rPr>
          <w:fldChar w:fldCharType="separate"/>
        </w:r>
        <w:r w:rsidR="00DB2829">
          <w:rPr>
            <w:noProof/>
            <w:webHidden/>
          </w:rPr>
          <w:t>1</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46" w:history="1">
        <w:r w:rsidRPr="002D27EC">
          <w:rPr>
            <w:rStyle w:val="Hyperlink"/>
            <w:noProof/>
          </w:rPr>
          <w:t>Name of creator</w:t>
        </w:r>
        <w:r>
          <w:rPr>
            <w:noProof/>
            <w:webHidden/>
          </w:rPr>
          <w:tab/>
        </w:r>
        <w:r>
          <w:rPr>
            <w:noProof/>
            <w:webHidden/>
          </w:rPr>
          <w:fldChar w:fldCharType="begin"/>
        </w:r>
        <w:r>
          <w:rPr>
            <w:noProof/>
            <w:webHidden/>
          </w:rPr>
          <w:instrText xml:space="preserve"> PAGEREF _Toc435446646 \h </w:instrText>
        </w:r>
        <w:r>
          <w:rPr>
            <w:noProof/>
            <w:webHidden/>
          </w:rPr>
        </w:r>
        <w:r>
          <w:rPr>
            <w:noProof/>
            <w:webHidden/>
          </w:rPr>
          <w:fldChar w:fldCharType="separate"/>
        </w:r>
        <w:r w:rsidR="00DB2829">
          <w:rPr>
            <w:noProof/>
            <w:webHidden/>
          </w:rPr>
          <w:t>1</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47" w:history="1">
        <w:r w:rsidRPr="002D27EC">
          <w:rPr>
            <w:rStyle w:val="Hyperlink"/>
            <w:noProof/>
          </w:rPr>
          <w:t>Biographical history</w:t>
        </w:r>
        <w:r>
          <w:rPr>
            <w:noProof/>
            <w:webHidden/>
          </w:rPr>
          <w:tab/>
        </w:r>
        <w:r>
          <w:rPr>
            <w:noProof/>
            <w:webHidden/>
          </w:rPr>
          <w:fldChar w:fldCharType="begin"/>
        </w:r>
        <w:r>
          <w:rPr>
            <w:noProof/>
            <w:webHidden/>
          </w:rPr>
          <w:instrText xml:space="preserve"> PAGEREF _Toc435446647 \h </w:instrText>
        </w:r>
        <w:r>
          <w:rPr>
            <w:noProof/>
            <w:webHidden/>
          </w:rPr>
        </w:r>
        <w:r>
          <w:rPr>
            <w:noProof/>
            <w:webHidden/>
          </w:rPr>
          <w:fldChar w:fldCharType="separate"/>
        </w:r>
        <w:r w:rsidR="00DB2829">
          <w:rPr>
            <w:noProof/>
            <w:webHidden/>
          </w:rPr>
          <w:t>1</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48" w:history="1">
        <w:r w:rsidRPr="002D27EC">
          <w:rPr>
            <w:rStyle w:val="Hyperlink"/>
            <w:noProof/>
          </w:rPr>
          <w:t>Immediate source of acquisition</w:t>
        </w:r>
        <w:r>
          <w:rPr>
            <w:noProof/>
            <w:webHidden/>
          </w:rPr>
          <w:tab/>
        </w:r>
        <w:r>
          <w:rPr>
            <w:noProof/>
            <w:webHidden/>
          </w:rPr>
          <w:fldChar w:fldCharType="begin"/>
        </w:r>
        <w:r>
          <w:rPr>
            <w:noProof/>
            <w:webHidden/>
          </w:rPr>
          <w:instrText xml:space="preserve"> PAGEREF _Toc435446648 \h </w:instrText>
        </w:r>
        <w:r>
          <w:rPr>
            <w:noProof/>
            <w:webHidden/>
          </w:rPr>
        </w:r>
        <w:r>
          <w:rPr>
            <w:noProof/>
            <w:webHidden/>
          </w:rPr>
          <w:fldChar w:fldCharType="separate"/>
        </w:r>
        <w:r w:rsidR="00DB2829">
          <w:rPr>
            <w:noProof/>
            <w:webHidden/>
          </w:rPr>
          <w:t>2</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49" w:history="1">
        <w:r w:rsidRPr="002D27EC">
          <w:rPr>
            <w:rStyle w:val="Hyperlink"/>
            <w:noProof/>
          </w:rPr>
          <w:t>Scope and content</w:t>
        </w:r>
        <w:r>
          <w:rPr>
            <w:noProof/>
            <w:webHidden/>
          </w:rPr>
          <w:tab/>
        </w:r>
        <w:r>
          <w:rPr>
            <w:noProof/>
            <w:webHidden/>
          </w:rPr>
          <w:fldChar w:fldCharType="begin"/>
        </w:r>
        <w:r>
          <w:rPr>
            <w:noProof/>
            <w:webHidden/>
          </w:rPr>
          <w:instrText xml:space="preserve"> PAGEREF _Toc435446649 \h </w:instrText>
        </w:r>
        <w:r>
          <w:rPr>
            <w:noProof/>
            <w:webHidden/>
          </w:rPr>
        </w:r>
        <w:r>
          <w:rPr>
            <w:noProof/>
            <w:webHidden/>
          </w:rPr>
          <w:fldChar w:fldCharType="separate"/>
        </w:r>
        <w:r w:rsidR="00DB2829">
          <w:rPr>
            <w:noProof/>
            <w:webHidden/>
          </w:rPr>
          <w:t>2</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0" w:history="1">
        <w:r w:rsidRPr="002D27EC">
          <w:rPr>
            <w:rStyle w:val="Hyperlink"/>
            <w:noProof/>
          </w:rPr>
          <w:t>Appraisal</w:t>
        </w:r>
        <w:r>
          <w:rPr>
            <w:noProof/>
            <w:webHidden/>
          </w:rPr>
          <w:tab/>
        </w:r>
        <w:r>
          <w:rPr>
            <w:noProof/>
            <w:webHidden/>
          </w:rPr>
          <w:fldChar w:fldCharType="begin"/>
        </w:r>
        <w:r>
          <w:rPr>
            <w:noProof/>
            <w:webHidden/>
          </w:rPr>
          <w:instrText xml:space="preserve"> PAGEREF _Toc435446650 \h </w:instrText>
        </w:r>
        <w:r>
          <w:rPr>
            <w:noProof/>
            <w:webHidden/>
          </w:rPr>
        </w:r>
        <w:r>
          <w:rPr>
            <w:noProof/>
            <w:webHidden/>
          </w:rPr>
          <w:fldChar w:fldCharType="separate"/>
        </w:r>
        <w:r w:rsidR="00DB2829">
          <w:rPr>
            <w:noProof/>
            <w:webHidden/>
          </w:rPr>
          <w:t>2</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1" w:history="1">
        <w:r w:rsidRPr="002D27EC">
          <w:rPr>
            <w:rStyle w:val="Hyperlink"/>
            <w:noProof/>
          </w:rPr>
          <w:t>System of arrangement</w:t>
        </w:r>
        <w:r>
          <w:rPr>
            <w:noProof/>
            <w:webHidden/>
          </w:rPr>
          <w:tab/>
        </w:r>
        <w:r>
          <w:rPr>
            <w:noProof/>
            <w:webHidden/>
          </w:rPr>
          <w:fldChar w:fldCharType="begin"/>
        </w:r>
        <w:r>
          <w:rPr>
            <w:noProof/>
            <w:webHidden/>
          </w:rPr>
          <w:instrText xml:space="preserve"> PAGEREF _Toc435446651 \h </w:instrText>
        </w:r>
        <w:r>
          <w:rPr>
            <w:noProof/>
            <w:webHidden/>
          </w:rPr>
        </w:r>
        <w:r>
          <w:rPr>
            <w:noProof/>
            <w:webHidden/>
          </w:rPr>
          <w:fldChar w:fldCharType="separate"/>
        </w:r>
        <w:r w:rsidR="00DB2829">
          <w:rPr>
            <w:noProof/>
            <w:webHidden/>
          </w:rPr>
          <w:t>3</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2" w:history="1">
        <w:r w:rsidRPr="002D27EC">
          <w:rPr>
            <w:rStyle w:val="Hyperlink"/>
            <w:noProof/>
          </w:rPr>
          <w:t>Access conditions</w:t>
        </w:r>
        <w:r>
          <w:rPr>
            <w:noProof/>
            <w:webHidden/>
          </w:rPr>
          <w:tab/>
        </w:r>
        <w:r>
          <w:rPr>
            <w:noProof/>
            <w:webHidden/>
          </w:rPr>
          <w:fldChar w:fldCharType="begin"/>
        </w:r>
        <w:r>
          <w:rPr>
            <w:noProof/>
            <w:webHidden/>
          </w:rPr>
          <w:instrText xml:space="preserve"> PAGEREF _Toc435446652 \h </w:instrText>
        </w:r>
        <w:r>
          <w:rPr>
            <w:noProof/>
            <w:webHidden/>
          </w:rPr>
        </w:r>
        <w:r>
          <w:rPr>
            <w:noProof/>
            <w:webHidden/>
          </w:rPr>
          <w:fldChar w:fldCharType="separate"/>
        </w:r>
        <w:r w:rsidR="00DB2829">
          <w:rPr>
            <w:noProof/>
            <w:webHidden/>
          </w:rPr>
          <w:t>3</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3" w:history="1">
        <w:r w:rsidRPr="002D27EC">
          <w:rPr>
            <w:rStyle w:val="Hyperlink"/>
            <w:noProof/>
          </w:rPr>
          <w:t>Copyright/conditions governing reproduction</w:t>
        </w:r>
        <w:r>
          <w:rPr>
            <w:noProof/>
            <w:webHidden/>
          </w:rPr>
          <w:tab/>
        </w:r>
        <w:r>
          <w:rPr>
            <w:noProof/>
            <w:webHidden/>
          </w:rPr>
          <w:fldChar w:fldCharType="begin"/>
        </w:r>
        <w:r>
          <w:rPr>
            <w:noProof/>
            <w:webHidden/>
          </w:rPr>
          <w:instrText xml:space="preserve"> PAGEREF _Toc435446653 \h </w:instrText>
        </w:r>
        <w:r>
          <w:rPr>
            <w:noProof/>
            <w:webHidden/>
          </w:rPr>
        </w:r>
        <w:r>
          <w:rPr>
            <w:noProof/>
            <w:webHidden/>
          </w:rPr>
          <w:fldChar w:fldCharType="separate"/>
        </w:r>
        <w:r w:rsidR="00DB2829">
          <w:rPr>
            <w:noProof/>
            <w:webHidden/>
          </w:rPr>
          <w:t>3</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4" w:history="1">
        <w:r w:rsidRPr="002D27EC">
          <w:rPr>
            <w:rStyle w:val="Hyperlink"/>
            <w:noProof/>
          </w:rPr>
          <w:t>Language of material</w:t>
        </w:r>
        <w:r>
          <w:rPr>
            <w:noProof/>
            <w:webHidden/>
          </w:rPr>
          <w:tab/>
        </w:r>
        <w:r>
          <w:rPr>
            <w:noProof/>
            <w:webHidden/>
          </w:rPr>
          <w:fldChar w:fldCharType="begin"/>
        </w:r>
        <w:r>
          <w:rPr>
            <w:noProof/>
            <w:webHidden/>
          </w:rPr>
          <w:instrText xml:space="preserve"> PAGEREF _Toc435446654 \h </w:instrText>
        </w:r>
        <w:r>
          <w:rPr>
            <w:noProof/>
            <w:webHidden/>
          </w:rPr>
        </w:r>
        <w:r>
          <w:rPr>
            <w:noProof/>
            <w:webHidden/>
          </w:rPr>
          <w:fldChar w:fldCharType="separate"/>
        </w:r>
        <w:r w:rsidR="00DB2829">
          <w:rPr>
            <w:noProof/>
            <w:webHidden/>
          </w:rPr>
          <w:t>3</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5" w:history="1">
        <w:r w:rsidRPr="002D27EC">
          <w:rPr>
            <w:rStyle w:val="Hyperlink"/>
            <w:noProof/>
          </w:rPr>
          <w:t>Physical characteristics</w:t>
        </w:r>
        <w:r>
          <w:rPr>
            <w:noProof/>
            <w:webHidden/>
          </w:rPr>
          <w:tab/>
        </w:r>
        <w:r>
          <w:rPr>
            <w:noProof/>
            <w:webHidden/>
          </w:rPr>
          <w:fldChar w:fldCharType="begin"/>
        </w:r>
        <w:r>
          <w:rPr>
            <w:noProof/>
            <w:webHidden/>
          </w:rPr>
          <w:instrText xml:space="preserve"> PAGEREF _Toc435446655 \h </w:instrText>
        </w:r>
        <w:r>
          <w:rPr>
            <w:noProof/>
            <w:webHidden/>
          </w:rPr>
        </w:r>
        <w:r>
          <w:rPr>
            <w:noProof/>
            <w:webHidden/>
          </w:rPr>
          <w:fldChar w:fldCharType="separate"/>
        </w:r>
        <w:r w:rsidR="00DB2829">
          <w:rPr>
            <w:noProof/>
            <w:webHidden/>
          </w:rPr>
          <w:t>3</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6" w:history="1">
        <w:r w:rsidRPr="002D27EC">
          <w:rPr>
            <w:rStyle w:val="Hyperlink"/>
            <w:noProof/>
          </w:rPr>
          <w:t>Finding aids</w:t>
        </w:r>
        <w:r>
          <w:rPr>
            <w:noProof/>
            <w:webHidden/>
          </w:rPr>
          <w:tab/>
        </w:r>
        <w:r>
          <w:rPr>
            <w:noProof/>
            <w:webHidden/>
          </w:rPr>
          <w:fldChar w:fldCharType="begin"/>
        </w:r>
        <w:r>
          <w:rPr>
            <w:noProof/>
            <w:webHidden/>
          </w:rPr>
          <w:instrText xml:space="preserve"> PAGEREF _Toc435446656 \h </w:instrText>
        </w:r>
        <w:r>
          <w:rPr>
            <w:noProof/>
            <w:webHidden/>
          </w:rPr>
        </w:r>
        <w:r>
          <w:rPr>
            <w:noProof/>
            <w:webHidden/>
          </w:rPr>
          <w:fldChar w:fldCharType="separate"/>
        </w:r>
        <w:r w:rsidR="00DB2829">
          <w:rPr>
            <w:noProof/>
            <w:webHidden/>
          </w:rPr>
          <w:t>3</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7" w:history="1">
        <w:r w:rsidRPr="002D27EC">
          <w:rPr>
            <w:rStyle w:val="Hyperlink"/>
            <w:noProof/>
          </w:rPr>
          <w:t>Related collections</w:t>
        </w:r>
        <w:r>
          <w:rPr>
            <w:noProof/>
            <w:webHidden/>
          </w:rPr>
          <w:tab/>
        </w:r>
        <w:r>
          <w:rPr>
            <w:noProof/>
            <w:webHidden/>
          </w:rPr>
          <w:fldChar w:fldCharType="begin"/>
        </w:r>
        <w:r>
          <w:rPr>
            <w:noProof/>
            <w:webHidden/>
          </w:rPr>
          <w:instrText xml:space="preserve"> PAGEREF _Toc435446657 \h </w:instrText>
        </w:r>
        <w:r>
          <w:rPr>
            <w:noProof/>
            <w:webHidden/>
          </w:rPr>
        </w:r>
        <w:r>
          <w:rPr>
            <w:noProof/>
            <w:webHidden/>
          </w:rPr>
          <w:fldChar w:fldCharType="separate"/>
        </w:r>
        <w:r w:rsidR="00DB2829">
          <w:rPr>
            <w:noProof/>
            <w:webHidden/>
          </w:rPr>
          <w:t>4</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8" w:history="1">
        <w:r w:rsidRPr="002D27EC">
          <w:rPr>
            <w:rStyle w:val="Hyperlink"/>
            <w:noProof/>
          </w:rPr>
          <w:t>Publication note</w:t>
        </w:r>
        <w:r>
          <w:rPr>
            <w:noProof/>
            <w:webHidden/>
          </w:rPr>
          <w:tab/>
        </w:r>
        <w:r>
          <w:rPr>
            <w:noProof/>
            <w:webHidden/>
          </w:rPr>
          <w:fldChar w:fldCharType="begin"/>
        </w:r>
        <w:r>
          <w:rPr>
            <w:noProof/>
            <w:webHidden/>
          </w:rPr>
          <w:instrText xml:space="preserve"> PAGEREF _Toc435446658 \h </w:instrText>
        </w:r>
        <w:r>
          <w:rPr>
            <w:noProof/>
            <w:webHidden/>
          </w:rPr>
        </w:r>
        <w:r>
          <w:rPr>
            <w:noProof/>
            <w:webHidden/>
          </w:rPr>
          <w:fldChar w:fldCharType="separate"/>
        </w:r>
        <w:r w:rsidR="00DB2829">
          <w:rPr>
            <w:noProof/>
            <w:webHidden/>
          </w:rPr>
          <w:t>4</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59" w:history="1">
        <w:r w:rsidRPr="002D27EC">
          <w:rPr>
            <w:rStyle w:val="Hyperlink"/>
            <w:noProof/>
          </w:rPr>
          <w:t>Note</w:t>
        </w:r>
        <w:r>
          <w:rPr>
            <w:noProof/>
            <w:webHidden/>
          </w:rPr>
          <w:tab/>
        </w:r>
        <w:r>
          <w:rPr>
            <w:noProof/>
            <w:webHidden/>
          </w:rPr>
          <w:fldChar w:fldCharType="begin"/>
        </w:r>
        <w:r>
          <w:rPr>
            <w:noProof/>
            <w:webHidden/>
          </w:rPr>
          <w:instrText xml:space="preserve"> PAGEREF _Toc435446659 \h </w:instrText>
        </w:r>
        <w:r>
          <w:rPr>
            <w:noProof/>
            <w:webHidden/>
          </w:rPr>
        </w:r>
        <w:r>
          <w:rPr>
            <w:noProof/>
            <w:webHidden/>
          </w:rPr>
          <w:fldChar w:fldCharType="separate"/>
        </w:r>
        <w:r w:rsidR="00DB2829">
          <w:rPr>
            <w:noProof/>
            <w:webHidden/>
          </w:rPr>
          <w:t>4</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60" w:history="1">
        <w:r w:rsidRPr="002D27EC">
          <w:rPr>
            <w:rStyle w:val="Hyperlink"/>
            <w:noProof/>
          </w:rPr>
          <w:t>Archivist’s note</w:t>
        </w:r>
        <w:r>
          <w:rPr>
            <w:noProof/>
            <w:webHidden/>
          </w:rPr>
          <w:tab/>
        </w:r>
        <w:r>
          <w:rPr>
            <w:noProof/>
            <w:webHidden/>
          </w:rPr>
          <w:fldChar w:fldCharType="begin"/>
        </w:r>
        <w:r>
          <w:rPr>
            <w:noProof/>
            <w:webHidden/>
          </w:rPr>
          <w:instrText xml:space="preserve"> PAGEREF _Toc435446660 \h </w:instrText>
        </w:r>
        <w:r>
          <w:rPr>
            <w:noProof/>
            <w:webHidden/>
          </w:rPr>
        </w:r>
        <w:r>
          <w:rPr>
            <w:noProof/>
            <w:webHidden/>
          </w:rPr>
          <w:fldChar w:fldCharType="separate"/>
        </w:r>
        <w:r w:rsidR="00DB2829">
          <w:rPr>
            <w:noProof/>
            <w:webHidden/>
          </w:rPr>
          <w:t>4</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61" w:history="1">
        <w:r w:rsidRPr="002D27EC">
          <w:rPr>
            <w:rStyle w:val="Hyperlink"/>
            <w:noProof/>
          </w:rPr>
          <w:t>Rules or conventions</w:t>
        </w:r>
        <w:r>
          <w:rPr>
            <w:noProof/>
            <w:webHidden/>
          </w:rPr>
          <w:tab/>
        </w:r>
        <w:r>
          <w:rPr>
            <w:noProof/>
            <w:webHidden/>
          </w:rPr>
          <w:fldChar w:fldCharType="begin"/>
        </w:r>
        <w:r>
          <w:rPr>
            <w:noProof/>
            <w:webHidden/>
          </w:rPr>
          <w:instrText xml:space="preserve"> PAGEREF _Toc435446661 \h </w:instrText>
        </w:r>
        <w:r>
          <w:rPr>
            <w:noProof/>
            <w:webHidden/>
          </w:rPr>
        </w:r>
        <w:r>
          <w:rPr>
            <w:noProof/>
            <w:webHidden/>
          </w:rPr>
          <w:fldChar w:fldCharType="separate"/>
        </w:r>
        <w:r w:rsidR="00DB2829">
          <w:rPr>
            <w:noProof/>
            <w:webHidden/>
          </w:rPr>
          <w:t>4</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62" w:history="1">
        <w:r w:rsidRPr="002D27EC">
          <w:rPr>
            <w:rStyle w:val="Hyperlink"/>
            <w:noProof/>
          </w:rPr>
          <w:t>Date(s) of description</w:t>
        </w:r>
        <w:r>
          <w:rPr>
            <w:noProof/>
            <w:webHidden/>
          </w:rPr>
          <w:tab/>
        </w:r>
        <w:r>
          <w:rPr>
            <w:noProof/>
            <w:webHidden/>
          </w:rPr>
          <w:fldChar w:fldCharType="begin"/>
        </w:r>
        <w:r>
          <w:rPr>
            <w:noProof/>
            <w:webHidden/>
          </w:rPr>
          <w:instrText xml:space="preserve"> PAGEREF _Toc435446662 \h </w:instrText>
        </w:r>
        <w:r>
          <w:rPr>
            <w:noProof/>
            <w:webHidden/>
          </w:rPr>
        </w:r>
        <w:r>
          <w:rPr>
            <w:noProof/>
            <w:webHidden/>
          </w:rPr>
          <w:fldChar w:fldCharType="separate"/>
        </w:r>
        <w:r w:rsidR="00DB2829">
          <w:rPr>
            <w:noProof/>
            <w:webHidden/>
          </w:rPr>
          <w:t>4</w:t>
        </w:r>
        <w:r>
          <w:rPr>
            <w:noProof/>
            <w:webHidden/>
          </w:rPr>
          <w:fldChar w:fldCharType="end"/>
        </w:r>
      </w:hyperlink>
    </w:p>
    <w:p w:rsidR="00065B17" w:rsidRDefault="00065B17">
      <w:pPr>
        <w:pStyle w:val="TOC2"/>
        <w:tabs>
          <w:tab w:val="right" w:leader="dot" w:pos="10456"/>
        </w:tabs>
        <w:rPr>
          <w:rFonts w:asciiTheme="minorHAnsi" w:hAnsiTheme="minorHAnsi"/>
          <w:noProof/>
          <w:lang w:eastAsia="en-GB"/>
        </w:rPr>
      </w:pPr>
      <w:hyperlink w:anchor="_Toc435446663" w:history="1">
        <w:r w:rsidRPr="002D27EC">
          <w:rPr>
            <w:rStyle w:val="Hyperlink"/>
            <w:noProof/>
          </w:rPr>
          <w:t>Indexing</w:t>
        </w:r>
        <w:r>
          <w:rPr>
            <w:noProof/>
            <w:webHidden/>
          </w:rPr>
          <w:tab/>
        </w:r>
        <w:r>
          <w:rPr>
            <w:noProof/>
            <w:webHidden/>
          </w:rPr>
          <w:fldChar w:fldCharType="begin"/>
        </w:r>
        <w:r>
          <w:rPr>
            <w:noProof/>
            <w:webHidden/>
          </w:rPr>
          <w:instrText xml:space="preserve"> PAGEREF _Toc435446663 \h </w:instrText>
        </w:r>
        <w:r>
          <w:rPr>
            <w:noProof/>
            <w:webHidden/>
          </w:rPr>
        </w:r>
        <w:r>
          <w:rPr>
            <w:noProof/>
            <w:webHidden/>
          </w:rPr>
          <w:fldChar w:fldCharType="separate"/>
        </w:r>
        <w:r w:rsidR="00DB2829">
          <w:rPr>
            <w:noProof/>
            <w:webHidden/>
          </w:rPr>
          <w:t>4</w:t>
        </w:r>
        <w:r>
          <w:rPr>
            <w:noProof/>
            <w:webHidden/>
          </w:rPr>
          <w:fldChar w:fldCharType="end"/>
        </w:r>
      </w:hyperlink>
    </w:p>
    <w:p w:rsidR="00065B17" w:rsidRDefault="00065B17">
      <w:pPr>
        <w:pStyle w:val="TOC1"/>
        <w:rPr>
          <w:rFonts w:asciiTheme="minorHAnsi" w:hAnsiTheme="minorHAnsi"/>
          <w:noProof/>
          <w:lang w:eastAsia="en-GB"/>
        </w:rPr>
      </w:pPr>
      <w:hyperlink w:anchor="_Toc435446664" w:history="1">
        <w:r w:rsidRPr="002D27EC">
          <w:rPr>
            <w:rStyle w:val="Hyperlink"/>
            <w:noProof/>
          </w:rPr>
          <w:t>Series description</w:t>
        </w:r>
        <w:r>
          <w:rPr>
            <w:noProof/>
            <w:webHidden/>
          </w:rPr>
          <w:tab/>
        </w:r>
        <w:r>
          <w:rPr>
            <w:noProof/>
            <w:webHidden/>
          </w:rPr>
          <w:fldChar w:fldCharType="begin"/>
        </w:r>
        <w:r>
          <w:rPr>
            <w:noProof/>
            <w:webHidden/>
          </w:rPr>
          <w:instrText xml:space="preserve"> PAGEREF _Toc435446664 \h </w:instrText>
        </w:r>
        <w:r>
          <w:rPr>
            <w:noProof/>
            <w:webHidden/>
          </w:rPr>
        </w:r>
        <w:r>
          <w:rPr>
            <w:noProof/>
            <w:webHidden/>
          </w:rPr>
          <w:fldChar w:fldCharType="separate"/>
        </w:r>
        <w:r w:rsidR="00DB2829">
          <w:rPr>
            <w:noProof/>
            <w:webHidden/>
          </w:rPr>
          <w:t>6</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65" w:history="1">
        <w:r w:rsidRPr="002D27EC">
          <w:rPr>
            <w:rStyle w:val="Hyperlink"/>
            <w:noProof/>
          </w:rPr>
          <w:t>1.</w:t>
        </w:r>
        <w:r>
          <w:rPr>
            <w:rFonts w:asciiTheme="minorHAnsi" w:hAnsiTheme="minorHAnsi"/>
            <w:noProof/>
            <w:lang w:eastAsia="en-GB"/>
          </w:rPr>
          <w:tab/>
        </w:r>
        <w:r w:rsidRPr="002D27EC">
          <w:rPr>
            <w:rStyle w:val="Hyperlink"/>
            <w:noProof/>
          </w:rPr>
          <w:t>Yugoslavia</w:t>
        </w:r>
        <w:r>
          <w:rPr>
            <w:noProof/>
            <w:webHidden/>
          </w:rPr>
          <w:tab/>
        </w:r>
        <w:r>
          <w:rPr>
            <w:noProof/>
            <w:webHidden/>
          </w:rPr>
          <w:fldChar w:fldCharType="begin"/>
        </w:r>
        <w:r>
          <w:rPr>
            <w:noProof/>
            <w:webHidden/>
          </w:rPr>
          <w:instrText xml:space="preserve"> PAGEREF _Toc435446665 \h </w:instrText>
        </w:r>
        <w:r>
          <w:rPr>
            <w:noProof/>
            <w:webHidden/>
          </w:rPr>
        </w:r>
        <w:r>
          <w:rPr>
            <w:noProof/>
            <w:webHidden/>
          </w:rPr>
          <w:fldChar w:fldCharType="separate"/>
        </w:r>
        <w:r w:rsidR="00DB2829">
          <w:rPr>
            <w:noProof/>
            <w:webHidden/>
          </w:rPr>
          <w:t>6</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66" w:history="1">
        <w:r w:rsidRPr="002D27EC">
          <w:rPr>
            <w:rStyle w:val="Hyperlink"/>
            <w:noProof/>
          </w:rPr>
          <w:t>2.</w:t>
        </w:r>
        <w:r>
          <w:rPr>
            <w:rFonts w:asciiTheme="minorHAnsi" w:hAnsiTheme="minorHAnsi"/>
            <w:noProof/>
            <w:lang w:eastAsia="en-GB"/>
          </w:rPr>
          <w:tab/>
        </w:r>
        <w:r w:rsidRPr="002D27EC">
          <w:rPr>
            <w:rStyle w:val="Hyperlink"/>
            <w:noProof/>
          </w:rPr>
          <w:t>Eastern Europe</w:t>
        </w:r>
        <w:r>
          <w:rPr>
            <w:noProof/>
            <w:webHidden/>
          </w:rPr>
          <w:tab/>
        </w:r>
        <w:r>
          <w:rPr>
            <w:noProof/>
            <w:webHidden/>
          </w:rPr>
          <w:fldChar w:fldCharType="begin"/>
        </w:r>
        <w:r>
          <w:rPr>
            <w:noProof/>
            <w:webHidden/>
          </w:rPr>
          <w:instrText xml:space="preserve"> PAGEREF _Toc435446666 \h </w:instrText>
        </w:r>
        <w:r>
          <w:rPr>
            <w:noProof/>
            <w:webHidden/>
          </w:rPr>
        </w:r>
        <w:r>
          <w:rPr>
            <w:noProof/>
            <w:webHidden/>
          </w:rPr>
          <w:fldChar w:fldCharType="separate"/>
        </w:r>
        <w:r w:rsidR="00DB2829">
          <w:rPr>
            <w:noProof/>
            <w:webHidden/>
          </w:rPr>
          <w:t>6</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67" w:history="1">
        <w:r w:rsidRPr="002D27EC">
          <w:rPr>
            <w:rStyle w:val="Hyperlink"/>
            <w:noProof/>
          </w:rPr>
          <w:t>3.</w:t>
        </w:r>
        <w:r>
          <w:rPr>
            <w:rFonts w:asciiTheme="minorHAnsi" w:hAnsiTheme="minorHAnsi"/>
            <w:noProof/>
            <w:lang w:eastAsia="en-GB"/>
          </w:rPr>
          <w:tab/>
        </w:r>
        <w:r w:rsidRPr="002D27EC">
          <w:rPr>
            <w:rStyle w:val="Hyperlink"/>
            <w:noProof/>
          </w:rPr>
          <w:t>Finland</w:t>
        </w:r>
        <w:r>
          <w:rPr>
            <w:noProof/>
            <w:webHidden/>
          </w:rPr>
          <w:tab/>
        </w:r>
        <w:r>
          <w:rPr>
            <w:noProof/>
            <w:webHidden/>
          </w:rPr>
          <w:fldChar w:fldCharType="begin"/>
        </w:r>
        <w:r>
          <w:rPr>
            <w:noProof/>
            <w:webHidden/>
          </w:rPr>
          <w:instrText xml:space="preserve"> PAGEREF _Toc435446667 \h </w:instrText>
        </w:r>
        <w:r>
          <w:rPr>
            <w:noProof/>
            <w:webHidden/>
          </w:rPr>
        </w:r>
        <w:r>
          <w:rPr>
            <w:noProof/>
            <w:webHidden/>
          </w:rPr>
          <w:fldChar w:fldCharType="separate"/>
        </w:r>
        <w:r w:rsidR="00DB2829">
          <w:rPr>
            <w:noProof/>
            <w:webHidden/>
          </w:rPr>
          <w:t>6</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68" w:history="1">
        <w:r w:rsidRPr="002D27EC">
          <w:rPr>
            <w:rStyle w:val="Hyperlink"/>
            <w:noProof/>
          </w:rPr>
          <w:t>4.</w:t>
        </w:r>
        <w:r>
          <w:rPr>
            <w:rFonts w:asciiTheme="minorHAnsi" w:hAnsiTheme="minorHAnsi"/>
            <w:noProof/>
            <w:lang w:eastAsia="en-GB"/>
          </w:rPr>
          <w:tab/>
        </w:r>
        <w:r w:rsidRPr="002D27EC">
          <w:rPr>
            <w:rStyle w:val="Hyperlink"/>
            <w:noProof/>
          </w:rPr>
          <w:t>Yorkshire</w:t>
        </w:r>
        <w:r>
          <w:rPr>
            <w:noProof/>
            <w:webHidden/>
          </w:rPr>
          <w:tab/>
        </w:r>
        <w:r>
          <w:rPr>
            <w:noProof/>
            <w:webHidden/>
          </w:rPr>
          <w:fldChar w:fldCharType="begin"/>
        </w:r>
        <w:r>
          <w:rPr>
            <w:noProof/>
            <w:webHidden/>
          </w:rPr>
          <w:instrText xml:space="preserve"> PAGEREF _Toc435446668 \h </w:instrText>
        </w:r>
        <w:r>
          <w:rPr>
            <w:noProof/>
            <w:webHidden/>
          </w:rPr>
        </w:r>
        <w:r>
          <w:rPr>
            <w:noProof/>
            <w:webHidden/>
          </w:rPr>
          <w:fldChar w:fldCharType="separate"/>
        </w:r>
        <w:r w:rsidR="00DB2829">
          <w:rPr>
            <w:noProof/>
            <w:webHidden/>
          </w:rPr>
          <w:t>6</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69" w:history="1">
        <w:r w:rsidRPr="002D27EC">
          <w:rPr>
            <w:rStyle w:val="Hyperlink"/>
            <w:noProof/>
          </w:rPr>
          <w:t>5.</w:t>
        </w:r>
        <w:r>
          <w:rPr>
            <w:rFonts w:asciiTheme="minorHAnsi" w:hAnsiTheme="minorHAnsi"/>
            <w:noProof/>
            <w:lang w:eastAsia="en-GB"/>
          </w:rPr>
          <w:tab/>
        </w:r>
        <w:r w:rsidRPr="002D27EC">
          <w:rPr>
            <w:rStyle w:val="Hyperlink"/>
            <w:noProof/>
          </w:rPr>
          <w:t>Geography</w:t>
        </w:r>
        <w:r>
          <w:rPr>
            <w:noProof/>
            <w:webHidden/>
          </w:rPr>
          <w:tab/>
        </w:r>
        <w:r>
          <w:rPr>
            <w:noProof/>
            <w:webHidden/>
          </w:rPr>
          <w:fldChar w:fldCharType="begin"/>
        </w:r>
        <w:r>
          <w:rPr>
            <w:noProof/>
            <w:webHidden/>
          </w:rPr>
          <w:instrText xml:space="preserve"> PAGEREF _Toc435446669 \h </w:instrText>
        </w:r>
        <w:r>
          <w:rPr>
            <w:noProof/>
            <w:webHidden/>
          </w:rPr>
        </w:r>
        <w:r>
          <w:rPr>
            <w:noProof/>
            <w:webHidden/>
          </w:rPr>
          <w:fldChar w:fldCharType="separate"/>
        </w:r>
        <w:r w:rsidR="00DB2829">
          <w:rPr>
            <w:noProof/>
            <w:webHidden/>
          </w:rPr>
          <w:t>6</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70" w:history="1">
        <w:r w:rsidRPr="002D27EC">
          <w:rPr>
            <w:rStyle w:val="Hyperlink"/>
            <w:noProof/>
          </w:rPr>
          <w:t>6.</w:t>
        </w:r>
        <w:r>
          <w:rPr>
            <w:rFonts w:asciiTheme="minorHAnsi" w:hAnsiTheme="minorHAnsi"/>
            <w:noProof/>
            <w:lang w:eastAsia="en-GB"/>
          </w:rPr>
          <w:tab/>
        </w:r>
        <w:r w:rsidRPr="002D27EC">
          <w:rPr>
            <w:rStyle w:val="Hyperlink"/>
            <w:noProof/>
          </w:rPr>
          <w:t>Writings</w:t>
        </w:r>
        <w:r>
          <w:rPr>
            <w:noProof/>
            <w:webHidden/>
          </w:rPr>
          <w:tab/>
        </w:r>
        <w:r>
          <w:rPr>
            <w:noProof/>
            <w:webHidden/>
          </w:rPr>
          <w:fldChar w:fldCharType="begin"/>
        </w:r>
        <w:r>
          <w:rPr>
            <w:noProof/>
            <w:webHidden/>
          </w:rPr>
          <w:instrText xml:space="preserve"> PAGEREF _Toc435446670 \h </w:instrText>
        </w:r>
        <w:r>
          <w:rPr>
            <w:noProof/>
            <w:webHidden/>
          </w:rPr>
        </w:r>
        <w:r>
          <w:rPr>
            <w:noProof/>
            <w:webHidden/>
          </w:rPr>
          <w:fldChar w:fldCharType="separate"/>
        </w:r>
        <w:r w:rsidR="00DB2829">
          <w:rPr>
            <w:noProof/>
            <w:webHidden/>
          </w:rPr>
          <w:t>6</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71" w:history="1">
        <w:r w:rsidRPr="002D27EC">
          <w:rPr>
            <w:rStyle w:val="Hyperlink"/>
            <w:noProof/>
          </w:rPr>
          <w:t>7.</w:t>
        </w:r>
        <w:r>
          <w:rPr>
            <w:rFonts w:asciiTheme="minorHAnsi" w:hAnsiTheme="minorHAnsi"/>
            <w:noProof/>
            <w:lang w:eastAsia="en-GB"/>
          </w:rPr>
          <w:tab/>
        </w:r>
        <w:r w:rsidRPr="002D27EC">
          <w:rPr>
            <w:rStyle w:val="Hyperlink"/>
            <w:noProof/>
          </w:rPr>
          <w:t>Notes and correspondence with publishers</w:t>
        </w:r>
        <w:r>
          <w:rPr>
            <w:noProof/>
            <w:webHidden/>
          </w:rPr>
          <w:tab/>
        </w:r>
        <w:r>
          <w:rPr>
            <w:noProof/>
            <w:webHidden/>
          </w:rPr>
          <w:fldChar w:fldCharType="begin"/>
        </w:r>
        <w:r>
          <w:rPr>
            <w:noProof/>
            <w:webHidden/>
          </w:rPr>
          <w:instrText xml:space="preserve"> PAGEREF _Toc435446671 \h </w:instrText>
        </w:r>
        <w:r>
          <w:rPr>
            <w:noProof/>
            <w:webHidden/>
          </w:rPr>
        </w:r>
        <w:r>
          <w:rPr>
            <w:noProof/>
            <w:webHidden/>
          </w:rPr>
          <w:fldChar w:fldCharType="separate"/>
        </w:r>
        <w:r w:rsidR="00DB2829">
          <w:rPr>
            <w:noProof/>
            <w:webHidden/>
          </w:rPr>
          <w:t>6</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72" w:history="1">
        <w:r w:rsidRPr="002D27EC">
          <w:rPr>
            <w:rStyle w:val="Hyperlink"/>
            <w:noProof/>
          </w:rPr>
          <w:t>8.</w:t>
        </w:r>
        <w:r>
          <w:rPr>
            <w:rFonts w:asciiTheme="minorHAnsi" w:hAnsiTheme="minorHAnsi"/>
            <w:noProof/>
            <w:lang w:eastAsia="en-GB"/>
          </w:rPr>
          <w:tab/>
        </w:r>
        <w:r w:rsidRPr="002D27EC">
          <w:rPr>
            <w:rStyle w:val="Hyperlink"/>
            <w:noProof/>
          </w:rPr>
          <w:t>University of Bradford</w:t>
        </w:r>
        <w:r>
          <w:rPr>
            <w:noProof/>
            <w:webHidden/>
          </w:rPr>
          <w:tab/>
        </w:r>
        <w:r>
          <w:rPr>
            <w:noProof/>
            <w:webHidden/>
          </w:rPr>
          <w:fldChar w:fldCharType="begin"/>
        </w:r>
        <w:r>
          <w:rPr>
            <w:noProof/>
            <w:webHidden/>
          </w:rPr>
          <w:instrText xml:space="preserve"> PAGEREF _Toc435446672 \h </w:instrText>
        </w:r>
        <w:r>
          <w:rPr>
            <w:noProof/>
            <w:webHidden/>
          </w:rPr>
        </w:r>
        <w:r>
          <w:rPr>
            <w:noProof/>
            <w:webHidden/>
          </w:rPr>
          <w:fldChar w:fldCharType="separate"/>
        </w:r>
        <w:r w:rsidR="00DB2829">
          <w:rPr>
            <w:noProof/>
            <w:webHidden/>
          </w:rPr>
          <w:t>6</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73" w:history="1">
        <w:r w:rsidRPr="002D27EC">
          <w:rPr>
            <w:rStyle w:val="Hyperlink"/>
            <w:noProof/>
          </w:rPr>
          <w:t>9.</w:t>
        </w:r>
        <w:r>
          <w:rPr>
            <w:rFonts w:asciiTheme="minorHAnsi" w:hAnsiTheme="minorHAnsi"/>
            <w:noProof/>
            <w:lang w:eastAsia="en-GB"/>
          </w:rPr>
          <w:tab/>
        </w:r>
        <w:r w:rsidRPr="002D27EC">
          <w:rPr>
            <w:rStyle w:val="Hyperlink"/>
            <w:noProof/>
          </w:rPr>
          <w:t>Conferences</w:t>
        </w:r>
        <w:r>
          <w:rPr>
            <w:noProof/>
            <w:webHidden/>
          </w:rPr>
          <w:tab/>
        </w:r>
        <w:r>
          <w:rPr>
            <w:noProof/>
            <w:webHidden/>
          </w:rPr>
          <w:fldChar w:fldCharType="begin"/>
        </w:r>
        <w:r>
          <w:rPr>
            <w:noProof/>
            <w:webHidden/>
          </w:rPr>
          <w:instrText xml:space="preserve"> PAGEREF _Toc435446673 \h </w:instrText>
        </w:r>
        <w:r>
          <w:rPr>
            <w:noProof/>
            <w:webHidden/>
          </w:rPr>
        </w:r>
        <w:r>
          <w:rPr>
            <w:noProof/>
            <w:webHidden/>
          </w:rPr>
          <w:fldChar w:fldCharType="separate"/>
        </w:r>
        <w:r w:rsidR="00DB2829">
          <w:rPr>
            <w:noProof/>
            <w:webHidden/>
          </w:rPr>
          <w:t>7</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74" w:history="1">
        <w:r w:rsidRPr="002D27EC">
          <w:rPr>
            <w:rStyle w:val="Hyperlink"/>
            <w:noProof/>
          </w:rPr>
          <w:t>10.</w:t>
        </w:r>
        <w:r>
          <w:rPr>
            <w:rFonts w:asciiTheme="minorHAnsi" w:hAnsiTheme="minorHAnsi"/>
            <w:noProof/>
            <w:lang w:eastAsia="en-GB"/>
          </w:rPr>
          <w:tab/>
        </w:r>
        <w:r w:rsidRPr="002D27EC">
          <w:rPr>
            <w:rStyle w:val="Hyperlink"/>
            <w:noProof/>
          </w:rPr>
          <w:t>Teaching other than Bradford</w:t>
        </w:r>
        <w:r>
          <w:rPr>
            <w:noProof/>
            <w:webHidden/>
          </w:rPr>
          <w:tab/>
        </w:r>
        <w:r>
          <w:rPr>
            <w:noProof/>
            <w:webHidden/>
          </w:rPr>
          <w:fldChar w:fldCharType="begin"/>
        </w:r>
        <w:r>
          <w:rPr>
            <w:noProof/>
            <w:webHidden/>
          </w:rPr>
          <w:instrText xml:space="preserve"> PAGEREF _Toc435446674 \h </w:instrText>
        </w:r>
        <w:r>
          <w:rPr>
            <w:noProof/>
            <w:webHidden/>
          </w:rPr>
        </w:r>
        <w:r>
          <w:rPr>
            <w:noProof/>
            <w:webHidden/>
          </w:rPr>
          <w:fldChar w:fldCharType="separate"/>
        </w:r>
        <w:r w:rsidR="00DB2829">
          <w:rPr>
            <w:noProof/>
            <w:webHidden/>
          </w:rPr>
          <w:t>7</w:t>
        </w:r>
        <w:r>
          <w:rPr>
            <w:noProof/>
            <w:webHidden/>
          </w:rPr>
          <w:fldChar w:fldCharType="end"/>
        </w:r>
      </w:hyperlink>
    </w:p>
    <w:p w:rsidR="00065B17" w:rsidRDefault="00065B17">
      <w:pPr>
        <w:pStyle w:val="TOC2"/>
        <w:tabs>
          <w:tab w:val="left" w:pos="880"/>
          <w:tab w:val="right" w:leader="dot" w:pos="10456"/>
        </w:tabs>
        <w:rPr>
          <w:rFonts w:asciiTheme="minorHAnsi" w:hAnsiTheme="minorHAnsi"/>
          <w:noProof/>
          <w:lang w:eastAsia="en-GB"/>
        </w:rPr>
      </w:pPr>
      <w:hyperlink w:anchor="_Toc435446675" w:history="1">
        <w:r w:rsidRPr="002D27EC">
          <w:rPr>
            <w:rStyle w:val="Hyperlink"/>
            <w:noProof/>
          </w:rPr>
          <w:t>11.</w:t>
        </w:r>
        <w:r>
          <w:rPr>
            <w:rFonts w:asciiTheme="minorHAnsi" w:hAnsiTheme="minorHAnsi"/>
            <w:noProof/>
            <w:lang w:eastAsia="en-GB"/>
          </w:rPr>
          <w:tab/>
        </w:r>
        <w:r w:rsidRPr="002D27EC">
          <w:rPr>
            <w:rStyle w:val="Hyperlink"/>
            <w:noProof/>
          </w:rPr>
          <w:t>Political and personal</w:t>
        </w:r>
        <w:r>
          <w:rPr>
            <w:noProof/>
            <w:webHidden/>
          </w:rPr>
          <w:tab/>
        </w:r>
        <w:r>
          <w:rPr>
            <w:noProof/>
            <w:webHidden/>
          </w:rPr>
          <w:fldChar w:fldCharType="begin"/>
        </w:r>
        <w:r>
          <w:rPr>
            <w:noProof/>
            <w:webHidden/>
          </w:rPr>
          <w:instrText xml:space="preserve"> PAGEREF _Toc435446675 \h </w:instrText>
        </w:r>
        <w:r>
          <w:rPr>
            <w:noProof/>
            <w:webHidden/>
          </w:rPr>
        </w:r>
        <w:r>
          <w:rPr>
            <w:noProof/>
            <w:webHidden/>
          </w:rPr>
          <w:fldChar w:fldCharType="separate"/>
        </w:r>
        <w:r w:rsidR="00DB2829">
          <w:rPr>
            <w:noProof/>
            <w:webHidden/>
          </w:rPr>
          <w:t>7</w:t>
        </w:r>
        <w:r>
          <w:rPr>
            <w:noProof/>
            <w:webHidden/>
          </w:rPr>
          <w:fldChar w:fldCharType="end"/>
        </w:r>
      </w:hyperlink>
    </w:p>
    <w:p w:rsidR="00C64C19" w:rsidRDefault="00372126">
      <w:pPr>
        <w:sectPr w:rsidR="00C64C19" w:rsidSect="00C64C19">
          <w:headerReference w:type="first" r:id="rId17"/>
          <w:footerReference w:type="first" r:id="rId18"/>
          <w:pgSz w:w="11906" w:h="16838"/>
          <w:pgMar w:top="720" w:right="720" w:bottom="720" w:left="720" w:header="709" w:footer="709" w:gutter="0"/>
          <w:cols w:space="708"/>
          <w:titlePg/>
          <w:docGrid w:linePitch="360"/>
        </w:sectPr>
      </w:pPr>
      <w:r>
        <w:fldChar w:fldCharType="end"/>
      </w:r>
    </w:p>
    <w:p w:rsidR="00905B2A" w:rsidRDefault="00D106A5" w:rsidP="00667DFF">
      <w:pPr>
        <w:pStyle w:val="Heading1"/>
      </w:pPr>
      <w:bookmarkStart w:id="0" w:name="_Toc435446639"/>
      <w:r>
        <w:lastRenderedPageBreak/>
        <w:t>Introduction</w:t>
      </w:r>
      <w:bookmarkEnd w:id="0"/>
    </w:p>
    <w:p w:rsidR="00667DFF" w:rsidRDefault="00B80D73" w:rsidP="00667DFF">
      <w:r>
        <w:t xml:space="preserve">This </w:t>
      </w:r>
      <w:r w:rsidR="006F777D">
        <w:t xml:space="preserve">large </w:t>
      </w:r>
      <w:r>
        <w:t xml:space="preserve">archive comprises the papers </w:t>
      </w:r>
      <w:r w:rsidR="00725E6A">
        <w:t xml:space="preserve">of former University of Bradford lecturer Dr Fred Singleton, covering his interests in Yugoslavia, Finland, Yorkshire, politics and peace.  </w:t>
      </w:r>
      <w:r>
        <w:t>This catalogue is “interim”: it is published as part of our “First Sort” programme which aims to put basic information about new archives into the public domain as quickly as possible.  We will refine and enrich it in response to user demand.</w:t>
      </w:r>
    </w:p>
    <w:p w:rsidR="00B80D73" w:rsidRDefault="00B80D73" w:rsidP="003B37FD">
      <w:pPr>
        <w:jc w:val="right"/>
      </w:pPr>
      <w:r>
        <w:t>Alison Cullingford, Special Collections Librarian.</w:t>
      </w:r>
    </w:p>
    <w:p w:rsidR="008561BC" w:rsidRDefault="00667DFF" w:rsidP="00667DFF">
      <w:pPr>
        <w:pStyle w:val="Heading1"/>
      </w:pPr>
      <w:bookmarkStart w:id="1" w:name="_Toc435446640"/>
      <w:r>
        <w:t>Collection description</w:t>
      </w:r>
      <w:bookmarkEnd w:id="1"/>
    </w:p>
    <w:p w:rsidR="00667DFF" w:rsidRDefault="00667DFF" w:rsidP="00667DFF">
      <w:pPr>
        <w:pStyle w:val="Heading2"/>
      </w:pPr>
      <w:bookmarkStart w:id="2" w:name="_Toc435446641"/>
      <w:r>
        <w:t>Reference code</w:t>
      </w:r>
      <w:bookmarkEnd w:id="2"/>
    </w:p>
    <w:p w:rsidR="00667DFF" w:rsidRDefault="00667DFF" w:rsidP="00667DFF">
      <w:r>
        <w:t xml:space="preserve">GB 0532 </w:t>
      </w:r>
      <w:r w:rsidR="00725E6A">
        <w:t>SIN</w:t>
      </w:r>
      <w:r>
        <w:t>.</w:t>
      </w:r>
    </w:p>
    <w:p w:rsidR="00667DFF" w:rsidRDefault="00667DFF" w:rsidP="00667DFF">
      <w:pPr>
        <w:pStyle w:val="Heading2"/>
      </w:pPr>
      <w:bookmarkStart w:id="3" w:name="_Toc435446642"/>
      <w:r>
        <w:t>Title</w:t>
      </w:r>
      <w:bookmarkEnd w:id="3"/>
    </w:p>
    <w:p w:rsidR="00667DFF" w:rsidRDefault="00725E6A" w:rsidP="00667DFF">
      <w:r>
        <w:t>The Archive of Fred Singleton</w:t>
      </w:r>
      <w:r w:rsidR="00667DFF">
        <w:t>.</w:t>
      </w:r>
    </w:p>
    <w:p w:rsidR="00667DFF" w:rsidRDefault="00667DFF" w:rsidP="00667DFF">
      <w:pPr>
        <w:pStyle w:val="Heading2"/>
      </w:pPr>
      <w:bookmarkStart w:id="4" w:name="_Toc435446643"/>
      <w:r>
        <w:t>Dates</w:t>
      </w:r>
      <w:bookmarkEnd w:id="4"/>
    </w:p>
    <w:p w:rsidR="00667DFF" w:rsidRDefault="00B80D73" w:rsidP="00667DFF">
      <w:r>
        <w:t>C</w:t>
      </w:r>
      <w:r w:rsidR="00E34045">
        <w:t xml:space="preserve">irca </w:t>
      </w:r>
      <w:r w:rsidR="00725E6A">
        <w:t>1937-1987</w:t>
      </w:r>
      <w:r w:rsidR="00667DFF">
        <w:t>.</w:t>
      </w:r>
    </w:p>
    <w:p w:rsidR="00667DFF" w:rsidRDefault="00667DFF" w:rsidP="00667DFF">
      <w:pPr>
        <w:pStyle w:val="Heading2"/>
      </w:pPr>
      <w:bookmarkStart w:id="5" w:name="_Toc435446644"/>
      <w:r>
        <w:t>Level of description</w:t>
      </w:r>
      <w:bookmarkEnd w:id="5"/>
    </w:p>
    <w:p w:rsidR="00667DFF" w:rsidRDefault="00667DFF" w:rsidP="00667DFF">
      <w:r>
        <w:t>Collection.</w:t>
      </w:r>
    </w:p>
    <w:p w:rsidR="00667DFF" w:rsidRDefault="00667DFF" w:rsidP="00667DFF">
      <w:pPr>
        <w:pStyle w:val="Heading2"/>
      </w:pPr>
      <w:bookmarkStart w:id="6" w:name="_Toc435446645"/>
      <w:r>
        <w:t>Extent</w:t>
      </w:r>
      <w:bookmarkEnd w:id="6"/>
    </w:p>
    <w:p w:rsidR="00667DFF" w:rsidRDefault="00725E6A" w:rsidP="00667DFF">
      <w:r>
        <w:t>16.5 linear metres</w:t>
      </w:r>
      <w:r w:rsidR="00E34045">
        <w:t>.</w:t>
      </w:r>
    </w:p>
    <w:p w:rsidR="00667DFF" w:rsidRDefault="00667DFF" w:rsidP="00667DFF">
      <w:pPr>
        <w:pStyle w:val="Heading2"/>
      </w:pPr>
      <w:bookmarkStart w:id="7" w:name="_Toc435446646"/>
      <w:r>
        <w:t>Name of creator</w:t>
      </w:r>
      <w:bookmarkEnd w:id="7"/>
    </w:p>
    <w:p w:rsidR="00E34045" w:rsidRDefault="00D845C2" w:rsidP="00B80D73">
      <w:r>
        <w:t xml:space="preserve">Dr </w:t>
      </w:r>
      <w:r w:rsidRPr="00D845C2">
        <w:t>Frederick Bernard Singleton, 1926-1988, academic</w:t>
      </w:r>
      <w:r>
        <w:t xml:space="preserve"> </w:t>
      </w:r>
      <w:r w:rsidR="00E34045">
        <w:t>.</w:t>
      </w:r>
      <w:r w:rsidR="00B80D73">
        <w:t xml:space="preserve"> </w:t>
      </w:r>
    </w:p>
    <w:p w:rsidR="00667DFF" w:rsidRDefault="00E34045" w:rsidP="00667DFF">
      <w:pPr>
        <w:pStyle w:val="Heading2"/>
      </w:pPr>
      <w:bookmarkStart w:id="8" w:name="_Toc435446647"/>
      <w:r>
        <w:t>Biographical</w:t>
      </w:r>
      <w:r w:rsidR="00667DFF">
        <w:t xml:space="preserve"> history</w:t>
      </w:r>
      <w:bookmarkEnd w:id="8"/>
    </w:p>
    <w:p w:rsidR="00F07F1E" w:rsidRDefault="00F07F1E" w:rsidP="00F07F1E">
      <w:r>
        <w:t>Fred Singleton was born in Hull on 13 October 1926 and educated at Hull Grammar School (1937-1944).  His military service (1944-1947) with the Royal Navy included a period on the cruiser HMS Aurora.  He studied Geography at Leeds University (1947-1952), receiving a B.A (Hons), Dip. Ed and M.A., with a thesis entitled “Kalevala and the Historical Geography of Finland”.  Fred Singleton was active in student politics, becoming Vice-</w:t>
      </w:r>
      <w:r>
        <w:lastRenderedPageBreak/>
        <w:t xml:space="preserve">President of the Leeds University Students’ Union and of the National Union of Students (1951-1953).  </w:t>
      </w:r>
    </w:p>
    <w:p w:rsidR="00F07F1E" w:rsidRDefault="00F07F1E" w:rsidP="00F07F1E">
      <w:r>
        <w:t>His teaching career began at Carlton Grammar School in Bradford (history and geography, 1953-1955), then the Workers Educational Association, firstly teaching national servicemen at Catterick Camp (1955-1958) later as organising tutor for the West Riding (1958-1962).  In 1962, he was appointed Lecturer at the Bradford Institute of Technology, which became the University of Bradford in 1966.  With major research interests in Finland, Yugoslavia, and Yorkshire history, he became Chairman of the newly-established Research Unit in Yugoslav Studies in 1965, Senior Lecturer in Geography in 1968, and Reader in Yugoslav Studies in 1977.  He retired in 1981, and served as Honorary Senior Visiting Research Fellow at the University until his death in 1988.  He was awarded an honorary Doctorate of Le</w:t>
      </w:r>
      <w:r w:rsidR="00F672BD">
        <w:t>tters by the University in 1987 and his colleagues John B. Allcock, John H. Horton and Marko Milivojevic published a volume of essays in his honour: Yugoslavia in Transition (Berg, 1992).</w:t>
      </w:r>
    </w:p>
    <w:p w:rsidR="00F07F1E" w:rsidRDefault="00F672BD" w:rsidP="00F07F1E">
      <w:r>
        <w:t xml:space="preserve">Dr. </w:t>
      </w:r>
      <w:r w:rsidR="00F07F1E">
        <w:t xml:space="preserve">Singleton combined his teaching and research with work as author, editor and public speaker.  His many books included works on Yorkshire history, Yugoslavia, Eastern Europe, environmental issues, Finland, and socialism, including Saddleworth Story (1964), Twentieth Century Yugoslavia (1976), The Just Society (with Ken Coates, 1977), A History of Yorkshire (with Stuart Rawnsley, 1986), A Short History of Finland (1987), plus a school </w:t>
      </w:r>
      <w:r w:rsidR="00D02551">
        <w:t xml:space="preserve">geography textbook published in </w:t>
      </w:r>
      <w:r w:rsidR="00F07F1E">
        <w:t>1966.  He contributed many chapters and articles on these</w:t>
      </w:r>
      <w:r w:rsidR="00D02551">
        <w:t xml:space="preserve"> topics</w:t>
      </w:r>
      <w:r w:rsidR="00F07F1E">
        <w:t xml:space="preserve"> to reference works, newspapers and journals, such as the Annual Register of World Events, The World Today, and Osteuropa.  </w:t>
      </w:r>
    </w:p>
    <w:p w:rsidR="00F07F1E" w:rsidRPr="00F07F1E" w:rsidRDefault="00F07F1E" w:rsidP="00F07F1E">
      <w:r>
        <w:t>Dr Singleton was involved in academic societies, in particular the National Association for Soviet and East European Studies</w:t>
      </w:r>
      <w:r w:rsidR="00144E91">
        <w:t xml:space="preserve"> (NASEES)</w:t>
      </w:r>
      <w:r>
        <w:t>, serving on the committee in various capacities from 1967-1978.  He was active in peace campaigns and politics, including standing as Labour Party candidate for Harrogate in the 1959 parliamentary election and for the European Assembly in 1979.  Other roles included Vice-President of the British Yugoslav Society and member of the Labour Party’s East-West Committee.  Fred Singleton was married, with four children.</w:t>
      </w:r>
    </w:p>
    <w:p w:rsidR="00667DFF" w:rsidRDefault="00667DFF" w:rsidP="00667DFF">
      <w:pPr>
        <w:pStyle w:val="Heading2"/>
      </w:pPr>
      <w:bookmarkStart w:id="9" w:name="_Toc435446648"/>
      <w:r>
        <w:t>Immediate source of acquisition</w:t>
      </w:r>
      <w:bookmarkEnd w:id="9"/>
    </w:p>
    <w:p w:rsidR="00E34045" w:rsidRDefault="00E34045" w:rsidP="00E34045">
      <w:r>
        <w:t xml:space="preserve">Donated to </w:t>
      </w:r>
      <w:r w:rsidR="00BE72F6">
        <w:t>the University of Bradford between 1988 and 2000.</w:t>
      </w:r>
    </w:p>
    <w:p w:rsidR="00667DFF" w:rsidRDefault="00667DFF" w:rsidP="00667DFF">
      <w:pPr>
        <w:pStyle w:val="Heading2"/>
      </w:pPr>
      <w:bookmarkStart w:id="10" w:name="_Toc435446649"/>
      <w:r>
        <w:t>Scope and content</w:t>
      </w:r>
      <w:bookmarkEnd w:id="10"/>
    </w:p>
    <w:p w:rsidR="007B2D8B" w:rsidRPr="007B2D8B" w:rsidRDefault="007B2D8B" w:rsidP="007B2D8B">
      <w:r>
        <w:t>Correspondence, notes, typescripts and manuscripts, conference papers, t</w:t>
      </w:r>
      <w:r w:rsidR="00D66A17">
        <w:t>ravel and political ephemera, plus a small quantity of photographic material</w:t>
      </w:r>
      <w:r>
        <w:t>.  For more information, see the series description</w:t>
      </w:r>
      <w:r w:rsidR="00D66A17">
        <w:t>,</w:t>
      </w:r>
      <w:r>
        <w:t xml:space="preserve"> below.</w:t>
      </w:r>
    </w:p>
    <w:p w:rsidR="00667DFF" w:rsidRDefault="00667DFF" w:rsidP="00667DFF">
      <w:pPr>
        <w:pStyle w:val="Heading2"/>
      </w:pPr>
      <w:bookmarkStart w:id="11" w:name="_Toc435446650"/>
      <w:r>
        <w:t>Appraisal</w:t>
      </w:r>
      <w:bookmarkEnd w:id="11"/>
    </w:p>
    <w:p w:rsidR="001438C2" w:rsidRPr="001438C2" w:rsidRDefault="00B41BAB" w:rsidP="001438C2">
      <w:r w:rsidRPr="00B41BAB">
        <w:t>Duplicates and irrelevant material have been weeded as seen; further appraisal will be carried out as the Archive is catalogued in more detail.   Publications have been transferred to other collections or rehomed.</w:t>
      </w:r>
    </w:p>
    <w:p w:rsidR="00667DFF" w:rsidRDefault="00667DFF" w:rsidP="00667DFF">
      <w:pPr>
        <w:pStyle w:val="Heading2"/>
      </w:pPr>
      <w:bookmarkStart w:id="12" w:name="_Toc435446651"/>
      <w:r>
        <w:lastRenderedPageBreak/>
        <w:t>System of arrangement</w:t>
      </w:r>
      <w:bookmarkEnd w:id="12"/>
    </w:p>
    <w:p w:rsidR="001438C2" w:rsidRDefault="00783972" w:rsidP="001438C2">
      <w:r w:rsidRPr="00783972">
        <w:t>Original order of</w:t>
      </w:r>
      <w:r>
        <w:t xml:space="preserve"> files cannot be ascertained, so w</w:t>
      </w:r>
      <w:r w:rsidRPr="00783972">
        <w:t>e have roughly sorted the archive into an artificial arrangement of series based on Dr Singleton's areas of interest and activities, outlined below.  We have retained original order within files.  The archive includes many groups of loose papers which have lost their file identity and original order.  To assist users, these papers will be organised into artificial files when the Archive is catalogued in more detail.</w:t>
      </w:r>
    </w:p>
    <w:p w:rsidR="00667DFF" w:rsidRDefault="00667DFF" w:rsidP="00667DFF">
      <w:pPr>
        <w:pStyle w:val="Heading2"/>
      </w:pPr>
      <w:bookmarkStart w:id="13" w:name="_Toc435446652"/>
      <w:r>
        <w:t>Access conditions</w:t>
      </w:r>
      <w:bookmarkEnd w:id="13"/>
    </w:p>
    <w:p w:rsidR="00667DFF" w:rsidRDefault="00E34045" w:rsidP="00667DFF">
      <w:r>
        <w:t>Available to researchers, by appointment.  Access to archive material is subject to preservation requirements and must also conform to the restrictions of the Data Protection Act and any other appropriate legislation.  This Archive contains correspondence and other items containing personal data so access is restricted under the Data Protection Act pending further cataloguing.  This will be carried out in response to user demand so individuals are encouraged to inform Special Collections of their interest in this material.</w:t>
      </w:r>
    </w:p>
    <w:p w:rsidR="00667DFF" w:rsidRDefault="00667DFF" w:rsidP="00667DFF">
      <w:pPr>
        <w:pStyle w:val="Heading2"/>
      </w:pPr>
      <w:bookmarkStart w:id="14" w:name="_Toc435446653"/>
      <w:r>
        <w:t>Copyright/conditions governing reproduction</w:t>
      </w:r>
      <w:bookmarkEnd w:id="14"/>
    </w:p>
    <w:p w:rsidR="00667DFF" w:rsidRDefault="00E34045" w:rsidP="00667DFF">
      <w:r>
        <w:t xml:space="preserve">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w:t>
      </w:r>
      <w:r w:rsidR="00A40753">
        <w:t>Special Collections staff</w:t>
      </w:r>
      <w:r>
        <w:t xml:space="preserve"> will assist where possible with identifying copyright owners, but responsibility for ensuring copyright clearance rests with the user of the material.</w:t>
      </w:r>
    </w:p>
    <w:p w:rsidR="00667DFF" w:rsidRDefault="00667DFF" w:rsidP="00667DFF">
      <w:pPr>
        <w:pStyle w:val="Heading2"/>
      </w:pPr>
      <w:bookmarkStart w:id="15" w:name="_Toc435446654"/>
      <w:r>
        <w:t>Language of material</w:t>
      </w:r>
      <w:bookmarkEnd w:id="15"/>
    </w:p>
    <w:p w:rsidR="00667DFF" w:rsidRDefault="00144E91" w:rsidP="00667DFF">
      <w:r>
        <w:t xml:space="preserve">Most material in English, with </w:t>
      </w:r>
      <w:r w:rsidR="00783972" w:rsidRPr="00783972">
        <w:t>some Finnish, Serbo-Croat, German, French</w:t>
      </w:r>
      <w:r w:rsidR="00E34045">
        <w:t>.</w:t>
      </w:r>
    </w:p>
    <w:p w:rsidR="00783972" w:rsidRDefault="00783972" w:rsidP="00783972">
      <w:pPr>
        <w:pStyle w:val="Heading2"/>
      </w:pPr>
      <w:bookmarkStart w:id="16" w:name="_Toc435446655"/>
      <w:r>
        <w:t>Physical characteristics</w:t>
      </w:r>
      <w:bookmarkEnd w:id="16"/>
    </w:p>
    <w:p w:rsidR="00783972" w:rsidRDefault="00783972" w:rsidP="00667DFF">
      <w:r w:rsidRPr="00783972">
        <w:t xml:space="preserve">Parts of the archive show signs of historic water damage and mould.  Newspapers, press cuttings and </w:t>
      </w:r>
      <w:r>
        <w:t>photographic formats</w:t>
      </w:r>
      <w:r w:rsidRPr="00783972">
        <w:t xml:space="preserve"> are</w:t>
      </w:r>
      <w:r w:rsidR="00144E91">
        <w:t xml:space="preserve"> generally</w:t>
      </w:r>
      <w:r w:rsidRPr="00783972">
        <w:t xml:space="preserve"> in poor condition.</w:t>
      </w:r>
    </w:p>
    <w:p w:rsidR="00E34045" w:rsidRDefault="00E34045" w:rsidP="00E34045">
      <w:pPr>
        <w:pStyle w:val="Heading2"/>
      </w:pPr>
      <w:bookmarkStart w:id="17" w:name="_Toc435446656"/>
      <w:r>
        <w:t>Finding aids</w:t>
      </w:r>
      <w:bookmarkEnd w:id="17"/>
    </w:p>
    <w:p w:rsidR="00E34045" w:rsidRDefault="00144E91" w:rsidP="00E34045">
      <w:r>
        <w:t>Building on initial sorting and listing carried out by John Brooker and Thomas Ellen in 2006, a</w:t>
      </w:r>
      <w:r w:rsidR="00783972" w:rsidRPr="00783972">
        <w:t xml:space="preserve"> basic file level spreadsheet has been produced to </w:t>
      </w:r>
      <w:r w:rsidR="008C4BE0">
        <w:t>facilitate</w:t>
      </w:r>
      <w:r w:rsidR="00783972" w:rsidRPr="00783972">
        <w:t xml:space="preserve"> public access.  Th</w:t>
      </w:r>
      <w:r>
        <w:t>e content of th</w:t>
      </w:r>
      <w:r w:rsidR="00783972" w:rsidRPr="00783972">
        <w:t xml:space="preserve">is document can be accessed via Special Collections staff.  </w:t>
      </w:r>
      <w:r w:rsidR="00D66A17">
        <w:t xml:space="preserve">We will produce publishable finding aids for sections of the archive in </w:t>
      </w:r>
      <w:r w:rsidR="00783972">
        <w:t>response to</w:t>
      </w:r>
      <w:r w:rsidR="00783972" w:rsidRPr="00783972">
        <w:t xml:space="preserve"> user interest.</w:t>
      </w:r>
    </w:p>
    <w:p w:rsidR="00667DFF" w:rsidRDefault="00667DFF" w:rsidP="00667DFF">
      <w:pPr>
        <w:pStyle w:val="Heading2"/>
      </w:pPr>
      <w:bookmarkStart w:id="18" w:name="_Toc435446657"/>
      <w:r>
        <w:lastRenderedPageBreak/>
        <w:t xml:space="preserve">Related </w:t>
      </w:r>
      <w:r w:rsidR="00E34045">
        <w:t>collections</w:t>
      </w:r>
      <w:bookmarkEnd w:id="18"/>
    </w:p>
    <w:p w:rsidR="00116528" w:rsidRDefault="00E34045" w:rsidP="00D66A17">
      <w:r>
        <w:t xml:space="preserve">Published works by </w:t>
      </w:r>
      <w:r w:rsidR="00783972">
        <w:t xml:space="preserve">Dr Singleton </w:t>
      </w:r>
      <w:r w:rsidR="00D66A17">
        <w:t xml:space="preserve">and rare books and pamphlets belonging to him have been added to Special Collections University, Local and other printed book collections.  </w:t>
      </w:r>
    </w:p>
    <w:p w:rsidR="00F672BD" w:rsidRDefault="00F672BD" w:rsidP="00F672BD">
      <w:pPr>
        <w:pStyle w:val="Heading2"/>
      </w:pPr>
      <w:bookmarkStart w:id="19" w:name="_Toc435446658"/>
      <w:r>
        <w:t>Publication note</w:t>
      </w:r>
      <w:bookmarkEnd w:id="19"/>
    </w:p>
    <w:p w:rsidR="00F672BD" w:rsidRDefault="00F672BD" w:rsidP="00667DFF">
      <w:r>
        <w:t>Yugoslavia in Transition (Berg, 1992) includes a personal memoir by Fred Singleton’s friend Tony Topham and a bibliographic review of his writings about Yugoslavia by John Horton.</w:t>
      </w:r>
    </w:p>
    <w:p w:rsidR="00B55B83" w:rsidRDefault="00B55B83" w:rsidP="00B55B83">
      <w:pPr>
        <w:pStyle w:val="Heading2"/>
      </w:pPr>
      <w:bookmarkStart w:id="20" w:name="_Toc435446659"/>
      <w:r>
        <w:t>Note</w:t>
      </w:r>
      <w:bookmarkEnd w:id="20"/>
    </w:p>
    <w:p w:rsidR="00B55B83" w:rsidRPr="00B55B83" w:rsidRDefault="00B55B83" w:rsidP="00B55B83">
      <w:r w:rsidRPr="00B55B83">
        <w:t>The</w:t>
      </w:r>
      <w:r w:rsidR="006F777D">
        <w:t xml:space="preserve"> Biographical History</w:t>
      </w:r>
      <w:r w:rsidR="00F672BD">
        <w:t xml:space="preserve"> is taken from a</w:t>
      </w:r>
      <w:r w:rsidRPr="00B55B83">
        <w:t xml:space="preserve"> 1987 curriculum v</w:t>
      </w:r>
      <w:r w:rsidR="00F672BD">
        <w:t>itae and the sources listed in Publication note.</w:t>
      </w:r>
    </w:p>
    <w:p w:rsidR="00667DFF" w:rsidRDefault="00667DFF" w:rsidP="00667DFF">
      <w:pPr>
        <w:pStyle w:val="Heading2"/>
      </w:pPr>
      <w:bookmarkStart w:id="21" w:name="_Toc435446660"/>
      <w:r>
        <w:t>Archivist’s note</w:t>
      </w:r>
      <w:bookmarkEnd w:id="21"/>
    </w:p>
    <w:p w:rsidR="00E34045" w:rsidRPr="00E34045" w:rsidRDefault="00B55B83" w:rsidP="00E34045">
      <w:r w:rsidRPr="00B55B83">
        <w:t>Original description by Thomas Ellen, revised by Alison Cullingford.</w:t>
      </w:r>
    </w:p>
    <w:p w:rsidR="00667DFF" w:rsidRDefault="00667DFF" w:rsidP="00667DFF">
      <w:pPr>
        <w:pStyle w:val="Heading2"/>
      </w:pPr>
      <w:bookmarkStart w:id="22" w:name="_Toc435446661"/>
      <w:r>
        <w:t>Rules or conventions</w:t>
      </w:r>
      <w:bookmarkEnd w:id="22"/>
    </w:p>
    <w:p w:rsidR="00667DFF" w:rsidRDefault="00667DFF" w:rsidP="00667DFF">
      <w:r>
        <w:t>ISAD(G) 2nd ed.</w:t>
      </w:r>
    </w:p>
    <w:p w:rsidR="00667DFF" w:rsidRDefault="00667DFF" w:rsidP="00667DFF">
      <w:pPr>
        <w:pStyle w:val="Heading2"/>
      </w:pPr>
      <w:bookmarkStart w:id="23" w:name="_Toc435446662"/>
      <w:r>
        <w:t>Date(s) of description</w:t>
      </w:r>
      <w:bookmarkEnd w:id="23"/>
    </w:p>
    <w:p w:rsidR="00667DFF" w:rsidRDefault="00B55B83" w:rsidP="00A40753">
      <w:r w:rsidRPr="00B55B83">
        <w:t>Original description, April 2006.  Revised version, October 2015.</w:t>
      </w:r>
    </w:p>
    <w:p w:rsidR="00667DFF" w:rsidRDefault="00667DFF" w:rsidP="00667DFF">
      <w:pPr>
        <w:pStyle w:val="Heading2"/>
      </w:pPr>
      <w:bookmarkStart w:id="24" w:name="_Toc435446663"/>
      <w:r>
        <w:t>Indexing</w:t>
      </w:r>
      <w:bookmarkEnd w:id="24"/>
    </w:p>
    <w:p w:rsidR="00865FDA" w:rsidRPr="00865FDA" w:rsidRDefault="00865FDA" w:rsidP="00865FDA">
      <w:pPr>
        <w:pStyle w:val="Heading3"/>
      </w:pPr>
      <w:r>
        <w:t>Persons</w:t>
      </w:r>
    </w:p>
    <w:p w:rsidR="00865FDA" w:rsidRDefault="00865FDA" w:rsidP="00865FDA">
      <w:r>
        <w:t>Singleton, Frederick Bernard, 1926-1988</w:t>
      </w:r>
    </w:p>
    <w:p w:rsidR="00865FDA" w:rsidRDefault="00865FDA" w:rsidP="00865FDA">
      <w:pPr>
        <w:pStyle w:val="Heading3"/>
      </w:pPr>
      <w:r>
        <w:t>Organisations</w:t>
      </w:r>
    </w:p>
    <w:p w:rsidR="00865FDA" w:rsidRDefault="00865FDA" w:rsidP="00865FDA">
      <w:r>
        <w:t>Workers Educational Association</w:t>
      </w:r>
    </w:p>
    <w:p w:rsidR="00865FDA" w:rsidRDefault="00865FDA" w:rsidP="00865FDA">
      <w:r>
        <w:t>National Union of Students</w:t>
      </w:r>
    </w:p>
    <w:p w:rsidR="00865FDA" w:rsidRDefault="00865FDA" w:rsidP="00865FDA">
      <w:r>
        <w:t>University of Bradford</w:t>
      </w:r>
    </w:p>
    <w:p w:rsidR="00865FDA" w:rsidRDefault="00865FDA" w:rsidP="00865FDA">
      <w:r>
        <w:t>Bradford Institute of Technology</w:t>
      </w:r>
    </w:p>
    <w:p w:rsidR="00865FDA" w:rsidRPr="00865FDA" w:rsidRDefault="00144E91" w:rsidP="00865FDA">
      <w:r>
        <w:t>National Association for Soviet and East European Studies</w:t>
      </w:r>
    </w:p>
    <w:p w:rsidR="002E5124" w:rsidRPr="00865FDA" w:rsidRDefault="002E5124" w:rsidP="00865FDA">
      <w:r>
        <w:lastRenderedPageBreak/>
        <w:t>Labour Party</w:t>
      </w:r>
    </w:p>
    <w:p w:rsidR="00865FDA" w:rsidRDefault="00865FDA" w:rsidP="00865FDA">
      <w:pPr>
        <w:pStyle w:val="Heading3"/>
      </w:pPr>
      <w:r>
        <w:t>Subjects</w:t>
      </w:r>
    </w:p>
    <w:p w:rsidR="00865FDA" w:rsidRDefault="00865FDA" w:rsidP="00865FDA">
      <w:r>
        <w:t>Finland</w:t>
      </w:r>
    </w:p>
    <w:p w:rsidR="00865FDA" w:rsidRDefault="00865FDA" w:rsidP="00865FDA">
      <w:r>
        <w:t>Yugoslavia</w:t>
      </w:r>
    </w:p>
    <w:p w:rsidR="00865FDA" w:rsidRDefault="00865FDA" w:rsidP="00865FDA">
      <w:r>
        <w:t>Yorkshire</w:t>
      </w:r>
    </w:p>
    <w:p w:rsidR="00065B17" w:rsidRDefault="00865FDA" w:rsidP="00865FDA">
      <w:r>
        <w:t>Geography</w:t>
      </w:r>
    </w:p>
    <w:p w:rsidR="00065B17" w:rsidRDefault="00065B17">
      <w:pPr>
        <w:spacing w:after="200"/>
      </w:pPr>
      <w:r>
        <w:br w:type="page"/>
      </w:r>
    </w:p>
    <w:p w:rsidR="00B80D73" w:rsidRDefault="00865FDA" w:rsidP="00B80D73">
      <w:pPr>
        <w:pStyle w:val="Heading1"/>
      </w:pPr>
      <w:bookmarkStart w:id="25" w:name="_Toc435446664"/>
      <w:r>
        <w:lastRenderedPageBreak/>
        <w:t>Series description</w:t>
      </w:r>
      <w:bookmarkEnd w:id="25"/>
    </w:p>
    <w:p w:rsidR="00865FDA" w:rsidRDefault="007479AF" w:rsidP="00865FDA">
      <w:r>
        <w:t>Dates: unless otherwise stated, material spans 1950s-1980s.</w:t>
      </w:r>
    </w:p>
    <w:p w:rsidR="00865FDA" w:rsidRDefault="00865FDA" w:rsidP="00865FDA">
      <w:pPr>
        <w:pStyle w:val="Heading2"/>
        <w:numPr>
          <w:ilvl w:val="0"/>
          <w:numId w:val="20"/>
        </w:numPr>
      </w:pPr>
      <w:bookmarkStart w:id="26" w:name="_Toc435446665"/>
      <w:bookmarkStart w:id="27" w:name="_GoBack"/>
      <w:bookmarkEnd w:id="27"/>
      <w:r>
        <w:t>Yugoslavia</w:t>
      </w:r>
      <w:bookmarkEnd w:id="26"/>
    </w:p>
    <w:p w:rsidR="00865FDA" w:rsidRDefault="00865FDA" w:rsidP="00865FDA">
      <w:r>
        <w:t>Scope and content: Correspondence, articles, notes, including visits and field trips to Yugoslavia, Skopje connections, British Yugoslav Society</w:t>
      </w:r>
      <w:r w:rsidR="00D66A17">
        <w:t>.</w:t>
      </w:r>
    </w:p>
    <w:p w:rsidR="00865FDA" w:rsidRDefault="00865FDA" w:rsidP="00865FDA">
      <w:pPr>
        <w:pStyle w:val="Heading2"/>
        <w:numPr>
          <w:ilvl w:val="0"/>
          <w:numId w:val="20"/>
        </w:numPr>
      </w:pPr>
      <w:bookmarkStart w:id="28" w:name="_Toc435446666"/>
      <w:r>
        <w:t>Eastern Europe</w:t>
      </w:r>
      <w:bookmarkEnd w:id="28"/>
    </w:p>
    <w:p w:rsidR="00865FDA" w:rsidRDefault="00865FDA" w:rsidP="00865FDA">
      <w:r>
        <w:t>Scope and content: NASEES papers and correspondence, mainly relating to conferences, papers, notes and articles relating to economy, environment.</w:t>
      </w:r>
    </w:p>
    <w:p w:rsidR="00865FDA" w:rsidRDefault="00865FDA" w:rsidP="00865FDA">
      <w:pPr>
        <w:pStyle w:val="Heading2"/>
        <w:numPr>
          <w:ilvl w:val="0"/>
          <w:numId w:val="20"/>
        </w:numPr>
      </w:pPr>
      <w:bookmarkStart w:id="29" w:name="_Toc435446667"/>
      <w:r>
        <w:t>F</w:t>
      </w:r>
      <w:r w:rsidRPr="00865FDA">
        <w:rPr>
          <w:rStyle w:val="Heading2Char"/>
        </w:rPr>
        <w:t>i</w:t>
      </w:r>
      <w:r>
        <w:t>nland</w:t>
      </w:r>
      <w:bookmarkEnd w:id="29"/>
    </w:p>
    <w:p w:rsidR="00865FDA" w:rsidRDefault="00865FDA" w:rsidP="00865FDA">
      <w:r>
        <w:t>Scope and content: Correspondence, articles, notes.</w:t>
      </w:r>
    </w:p>
    <w:p w:rsidR="00865FDA" w:rsidRDefault="00865FDA" w:rsidP="00865FDA">
      <w:pPr>
        <w:pStyle w:val="Heading2"/>
        <w:numPr>
          <w:ilvl w:val="0"/>
          <w:numId w:val="20"/>
        </w:numPr>
      </w:pPr>
      <w:bookmarkStart w:id="30" w:name="_Toc435446668"/>
      <w:r>
        <w:t>Yorkshire</w:t>
      </w:r>
      <w:bookmarkEnd w:id="30"/>
    </w:p>
    <w:p w:rsidR="00865FDA" w:rsidRDefault="00865FDA" w:rsidP="00865FDA">
      <w:r>
        <w:t xml:space="preserve">Scope and content: Campaign for the </w:t>
      </w:r>
      <w:r w:rsidR="00D66A17">
        <w:t>North, Yorkshire writings by Fred Singleton</w:t>
      </w:r>
      <w:r>
        <w:t>, WEA material.</w:t>
      </w:r>
    </w:p>
    <w:p w:rsidR="00865FDA" w:rsidRDefault="00865FDA" w:rsidP="00865FDA">
      <w:pPr>
        <w:pStyle w:val="Heading2"/>
        <w:numPr>
          <w:ilvl w:val="0"/>
          <w:numId w:val="20"/>
        </w:numPr>
      </w:pPr>
      <w:bookmarkStart w:id="31" w:name="_Toc435446669"/>
      <w:r>
        <w:t>Geography</w:t>
      </w:r>
      <w:bookmarkEnd w:id="31"/>
    </w:p>
    <w:p w:rsidR="00865FDA" w:rsidRDefault="00865FDA" w:rsidP="00865FDA">
      <w:r>
        <w:t xml:space="preserve">Scope and content: Mainly notes for teaching or writing, including National Parks information, </w:t>
      </w:r>
    </w:p>
    <w:p w:rsidR="00865FDA" w:rsidRDefault="00865FDA" w:rsidP="00865FDA">
      <w:pPr>
        <w:pStyle w:val="Heading2"/>
        <w:numPr>
          <w:ilvl w:val="0"/>
          <w:numId w:val="20"/>
        </w:numPr>
      </w:pPr>
      <w:bookmarkStart w:id="32" w:name="_Toc435446670"/>
      <w:r>
        <w:t>Writings</w:t>
      </w:r>
      <w:bookmarkEnd w:id="32"/>
    </w:p>
    <w:p w:rsidR="00865FDA" w:rsidRDefault="00865FDA" w:rsidP="00865FDA">
      <w:r>
        <w:t>Scope and content: Typescripts, drafts, notes etc re books and articles by FBS, including book reviews.</w:t>
      </w:r>
    </w:p>
    <w:p w:rsidR="00865FDA" w:rsidRDefault="00865FDA" w:rsidP="00865FDA">
      <w:pPr>
        <w:pStyle w:val="Heading2"/>
        <w:numPr>
          <w:ilvl w:val="0"/>
          <w:numId w:val="20"/>
        </w:numPr>
      </w:pPr>
      <w:bookmarkStart w:id="33" w:name="_Toc435446671"/>
      <w:r>
        <w:t>Notes and correspondence with publishers</w:t>
      </w:r>
      <w:bookmarkEnd w:id="33"/>
    </w:p>
    <w:p w:rsidR="00865FDA" w:rsidRDefault="00865FDA" w:rsidP="00865FDA">
      <w:r>
        <w:t>Scope and content: Correspondence with publishers of books and articles by FBS and organisers of lectures.</w:t>
      </w:r>
    </w:p>
    <w:p w:rsidR="00865FDA" w:rsidRDefault="00865FDA" w:rsidP="00865FDA">
      <w:pPr>
        <w:pStyle w:val="Heading2"/>
        <w:numPr>
          <w:ilvl w:val="0"/>
          <w:numId w:val="20"/>
        </w:numPr>
      </w:pPr>
      <w:bookmarkStart w:id="34" w:name="_Toc435446672"/>
      <w:r>
        <w:t>University of Bradford</w:t>
      </w:r>
      <w:bookmarkEnd w:id="34"/>
    </w:p>
    <w:p w:rsidR="00A67812" w:rsidRPr="00A67812" w:rsidRDefault="00A67812" w:rsidP="00A67812">
      <w:r>
        <w:t>Date:</w:t>
      </w:r>
      <w:r w:rsidR="007479AF">
        <w:t xml:space="preserve"> circa 1962-1987</w:t>
      </w:r>
    </w:p>
    <w:p w:rsidR="00865FDA" w:rsidRDefault="00865FDA" w:rsidP="00865FDA">
      <w:r>
        <w:t>Scope and content: Yugoslav Studies department, area studies, geography, correspondence with academics</w:t>
      </w:r>
      <w:r w:rsidR="007479AF">
        <w:t>.</w:t>
      </w:r>
    </w:p>
    <w:p w:rsidR="00865FDA" w:rsidRDefault="00865FDA" w:rsidP="00865FDA">
      <w:pPr>
        <w:pStyle w:val="Heading2"/>
        <w:numPr>
          <w:ilvl w:val="0"/>
          <w:numId w:val="20"/>
        </w:numPr>
      </w:pPr>
      <w:bookmarkStart w:id="35" w:name="_Toc435446673"/>
      <w:r>
        <w:lastRenderedPageBreak/>
        <w:t>Conferences</w:t>
      </w:r>
      <w:bookmarkEnd w:id="35"/>
    </w:p>
    <w:p w:rsidR="00A67812" w:rsidRPr="00A67812" w:rsidRDefault="00A67812" w:rsidP="00A67812">
      <w:r>
        <w:t>Date:</w:t>
      </w:r>
      <w:r w:rsidR="007479AF">
        <w:t xml:space="preserve"> circa 1970-1987.</w:t>
      </w:r>
    </w:p>
    <w:p w:rsidR="00865FDA" w:rsidRDefault="00865FDA" w:rsidP="00865FDA">
      <w:r>
        <w:t xml:space="preserve">Scope and content: </w:t>
      </w:r>
      <w:r w:rsidR="007479AF">
        <w:t>Correspondence, papers, notes etc for conferences attended by FBS, mostly on Yugoslav themes.</w:t>
      </w:r>
    </w:p>
    <w:p w:rsidR="00865FDA" w:rsidRDefault="00865FDA" w:rsidP="00865FDA">
      <w:pPr>
        <w:pStyle w:val="Heading2"/>
        <w:numPr>
          <w:ilvl w:val="0"/>
          <w:numId w:val="20"/>
        </w:numPr>
      </w:pPr>
      <w:bookmarkStart w:id="36" w:name="_Toc435446674"/>
      <w:r>
        <w:t>Teaching other than Bradford</w:t>
      </w:r>
      <w:bookmarkEnd w:id="36"/>
    </w:p>
    <w:p w:rsidR="00A67812" w:rsidRPr="00A67812" w:rsidRDefault="00A67812" w:rsidP="00A67812">
      <w:r>
        <w:t>Date:</w:t>
      </w:r>
      <w:r w:rsidR="00E53BBC">
        <w:t xml:space="preserve"> circa 1950s-1970s.</w:t>
      </w:r>
    </w:p>
    <w:p w:rsidR="00865FDA" w:rsidRDefault="00865FDA" w:rsidP="00865FDA">
      <w:r>
        <w:t xml:space="preserve">Scope and content: Mostly relating to Workers Educational Association (WEA) activities.  One </w:t>
      </w:r>
      <w:r w:rsidR="00E53BBC">
        <w:t>file on Carlton Grammar School.</w:t>
      </w:r>
    </w:p>
    <w:p w:rsidR="00865FDA" w:rsidRDefault="00865FDA" w:rsidP="00865FDA">
      <w:pPr>
        <w:pStyle w:val="Heading2"/>
        <w:numPr>
          <w:ilvl w:val="0"/>
          <w:numId w:val="20"/>
        </w:numPr>
      </w:pPr>
      <w:bookmarkStart w:id="37" w:name="_Toc435446675"/>
      <w:r>
        <w:t>Political and personal</w:t>
      </w:r>
      <w:bookmarkEnd w:id="37"/>
    </w:p>
    <w:p w:rsidR="00865FDA" w:rsidRPr="00865FDA" w:rsidRDefault="00865FDA" w:rsidP="00865FDA">
      <w:r>
        <w:t xml:space="preserve">Scope and content: </w:t>
      </w:r>
      <w:r w:rsidR="002E5124">
        <w:t>Miscellany of papers, i</w:t>
      </w:r>
      <w:r>
        <w:t>ncluding Labour Party, election campaigns, Nation</w:t>
      </w:r>
      <w:r w:rsidR="002E5124">
        <w:t>al Union of Students activities.</w:t>
      </w:r>
    </w:p>
    <w:sectPr w:rsidR="00865FDA" w:rsidRPr="00865FDA" w:rsidSect="00FE51FB">
      <w:headerReference w:type="default" r:id="rId19"/>
      <w:footerReference w:type="default" r:id="rId20"/>
      <w:footerReference w:type="firs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BD" w:rsidRDefault="00F672BD" w:rsidP="00550740">
      <w:pPr>
        <w:spacing w:after="0" w:line="240" w:lineRule="auto"/>
      </w:pPr>
      <w:r>
        <w:separator/>
      </w:r>
    </w:p>
  </w:endnote>
  <w:endnote w:type="continuationSeparator" w:id="0">
    <w:p w:rsidR="00F672BD" w:rsidRDefault="00F672BD"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D" w:rsidRDefault="00F672BD" w:rsidP="00B0377B">
    <w:pPr>
      <w:pStyle w:val="Footer"/>
      <w:tabs>
        <w:tab w:val="clear" w:pos="4513"/>
        <w:tab w:val="center" w:pos="5245"/>
      </w:tabs>
    </w:pPr>
    <w:r>
      <w:t>October 2015</w:t>
    </w:r>
    <w:r>
      <w:tab/>
    </w:r>
    <w:sdt>
      <w:sdtPr>
        <w:id w:val="782310399"/>
        <w:docPartObj>
          <w:docPartGallery w:val="Page Numbers (Bottom of Page)"/>
          <w:docPartUnique/>
        </w:docPartObj>
      </w:sdtPr>
      <w:sdtEndPr/>
      <w:sdtContent>
        <w:r>
          <w:fldChar w:fldCharType="begin"/>
        </w:r>
        <w:r>
          <w:instrText xml:space="preserve"> PAGE   \* MERGEFORMAT </w:instrText>
        </w:r>
        <w:r>
          <w:fldChar w:fldCharType="separate"/>
        </w:r>
        <w:r w:rsidR="00DB2829">
          <w:rPr>
            <w:noProof/>
          </w:rPr>
          <w:t>6</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75570"/>
      <w:docPartObj>
        <w:docPartGallery w:val="Page Numbers (Bottom of Page)"/>
        <w:docPartUnique/>
      </w:docPartObj>
    </w:sdtPr>
    <w:sdtEndPr/>
    <w:sdtContent>
      <w:p w:rsidR="00F672BD" w:rsidRDefault="00F672BD">
        <w:pPr>
          <w:pStyle w:val="Footer"/>
          <w:jc w:val="center"/>
        </w:pPr>
        <w:r>
          <w:fldChar w:fldCharType="begin"/>
        </w:r>
        <w:r>
          <w:instrText xml:space="preserve"> PAGE   \* MERGEFORMAT </w:instrText>
        </w:r>
        <w:r>
          <w:fldChar w:fldCharType="separate"/>
        </w:r>
        <w:r w:rsidR="00DB2829">
          <w:rPr>
            <w:noProof/>
          </w:rPr>
          <w:t>3</w:t>
        </w:r>
        <w:r>
          <w:rPr>
            <w:noProof/>
          </w:rPr>
          <w:fldChar w:fldCharType="end"/>
        </w:r>
      </w:p>
    </w:sdtContent>
  </w:sdt>
  <w:p w:rsidR="00F672BD" w:rsidRPr="00C64C19" w:rsidRDefault="00F672BD"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D" w:rsidRDefault="00F672BD" w:rsidP="00667DFF">
    <w:pPr>
      <w:tabs>
        <w:tab w:val="center" w:pos="4513"/>
        <w:tab w:val="right" w:pos="9026"/>
      </w:tabs>
      <w:spacing w:after="0" w:line="240" w:lineRule="auto"/>
      <w:ind w:right="1843"/>
      <w:rPr>
        <w:rStyle w:val="Hyperlink"/>
        <w:rFonts w:cs="Arial"/>
        <w:szCs w:val="24"/>
      </w:rPr>
    </w:pPr>
    <w:r>
      <w:t>Copyright in this Catalogue: University of Bradford</w:t>
    </w:r>
    <w:r w:rsidRPr="00223250">
      <w:t xml:space="preserve"> </w:t>
    </w:r>
    <w:r w:rsidRPr="00223250">
      <w:br/>
    </w:r>
    <w:r>
      <w:t>Readers are welcome to share it under the terms of our Creative Commons licence</w:t>
    </w:r>
    <w:r>
      <w:rPr>
        <w:sz w:val="18"/>
      </w:rPr>
      <w:t xml:space="preserve"> </w:t>
    </w:r>
    <w:r w:rsidRPr="00177014">
      <w:rPr>
        <w:rFonts w:cs="Arial"/>
        <w:szCs w:val="24"/>
      </w:rPr>
      <w:t>CC BY-NC-ND 3.0</w:t>
    </w:r>
    <w:r>
      <w:rPr>
        <w:rFonts w:cs="Arial"/>
        <w:szCs w:val="24"/>
      </w:rPr>
      <w:t>.</w:t>
    </w:r>
  </w:p>
  <w:p w:rsidR="00F672BD" w:rsidRPr="005221D0" w:rsidRDefault="00F672BD" w:rsidP="00667DFF">
    <w:pPr>
      <w:pStyle w:val="Footer"/>
      <w:jc w:val="right"/>
      <w:rPr>
        <w:sz w:val="2"/>
      </w:rPr>
    </w:pPr>
    <w:r>
      <w:tab/>
    </w:r>
    <w:r>
      <w:tab/>
    </w:r>
    <w:r>
      <w:rPr>
        <w:szCs w:val="38"/>
      </w:rPr>
      <w:t>October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D" w:rsidRPr="00550740" w:rsidRDefault="00F672BD" w:rsidP="0055074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D" w:rsidRDefault="00F672BD" w:rsidP="00A8686A">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fldChar w:fldCharType="begin"/>
        </w:r>
        <w:r>
          <w:instrText xml:space="preserve"> PAGE   \* MERGEFORMAT </w:instrText>
        </w:r>
        <w:r>
          <w:fldChar w:fldCharType="separate"/>
        </w:r>
        <w:r w:rsidR="00DB2829">
          <w:rPr>
            <w:noProof/>
          </w:rPr>
          <w:t>7</w:t>
        </w:r>
        <w:r>
          <w:rPr>
            <w:noProof/>
          </w:rPr>
          <w:fldChar w:fldCharType="end"/>
        </w:r>
        <w:r>
          <w:tab/>
          <w:t>October 2015</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rsidR="00F672BD" w:rsidRDefault="00F672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672BD" w:rsidRPr="00550740" w:rsidRDefault="00F672BD"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BD" w:rsidRDefault="00F672BD" w:rsidP="00550740">
      <w:pPr>
        <w:spacing w:after="0" w:line="240" w:lineRule="auto"/>
      </w:pPr>
      <w:r>
        <w:separator/>
      </w:r>
    </w:p>
  </w:footnote>
  <w:footnote w:type="continuationSeparator" w:id="0">
    <w:p w:rsidR="00F672BD" w:rsidRDefault="00F672BD"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D" w:rsidRDefault="00F672BD" w:rsidP="00667DFF">
    <w:pPr>
      <w:pStyle w:val="Header"/>
    </w:pPr>
    <w:r>
      <w:t>Fred Singleton Archive.  Interim Catalogue</w:t>
    </w:r>
  </w:p>
  <w:p w:rsidR="00F672BD" w:rsidRDefault="00F672BD" w:rsidP="00C7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D" w:rsidRDefault="00065B17" w:rsidP="00C73AC4">
    <w:pPr>
      <w:pStyle w:val="Header"/>
      <w:jc w:val="right"/>
    </w:pPr>
    <w:r>
      <w:t>Fred Singleton Archive.  Interim Catalogue.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D" w:rsidRPr="005221D0" w:rsidRDefault="00F672BD" w:rsidP="005221D0">
    <w:pPr>
      <w:pStyle w:val="Header"/>
    </w:pPr>
    <w:r>
      <w:rPr>
        <w:noProof/>
        <w:lang w:eastAsia="en-GB"/>
      </w:rPr>
      <w:drawing>
        <wp:anchor distT="0" distB="0" distL="114300" distR="114300" simplePos="0" relativeHeight="251658240" behindDoc="0" locked="0" layoutInCell="1" allowOverlap="1" wp14:anchorId="726DB752" wp14:editId="761EB541">
          <wp:simplePos x="0" y="0"/>
          <wp:positionH relativeFrom="column">
            <wp:posOffset>-209550</wp:posOffset>
          </wp:positionH>
          <wp:positionV relativeFrom="paragraph">
            <wp:posOffset>-278765</wp:posOffset>
          </wp:positionV>
          <wp:extent cx="7058660" cy="819150"/>
          <wp:effectExtent l="0" t="0" r="8890" b="0"/>
          <wp:wrapSquare wrapText="bothSides"/>
          <wp:docPr id="5" name="Picture 5"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D" w:rsidRDefault="00F672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D" w:rsidRDefault="00F672BD" w:rsidP="00C73AC4">
    <w:pPr>
      <w:pStyle w:val="Header"/>
      <w:jc w:val="right"/>
    </w:pPr>
    <w:r>
      <w:t>Fred Singleton Archive.  Interim Catalogue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63362"/>
    <w:lvl w:ilvl="0">
      <w:start w:val="1"/>
      <w:numFmt w:val="decimal"/>
      <w:lvlText w:val="%1."/>
      <w:lvlJc w:val="left"/>
      <w:pPr>
        <w:tabs>
          <w:tab w:val="num" w:pos="1492"/>
        </w:tabs>
        <w:ind w:left="1492" w:hanging="360"/>
      </w:pPr>
    </w:lvl>
  </w:abstractNum>
  <w:abstractNum w:abstractNumId="1">
    <w:nsid w:val="FFFFFF7D"/>
    <w:multiLevelType w:val="singleLevel"/>
    <w:tmpl w:val="21B09D70"/>
    <w:lvl w:ilvl="0">
      <w:start w:val="1"/>
      <w:numFmt w:val="decimal"/>
      <w:lvlText w:val="%1."/>
      <w:lvlJc w:val="left"/>
      <w:pPr>
        <w:tabs>
          <w:tab w:val="num" w:pos="1209"/>
        </w:tabs>
        <w:ind w:left="1209" w:hanging="360"/>
      </w:pPr>
    </w:lvl>
  </w:abstractNum>
  <w:abstractNum w:abstractNumId="2">
    <w:nsid w:val="FFFFFF7E"/>
    <w:multiLevelType w:val="singleLevel"/>
    <w:tmpl w:val="03508EA6"/>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67CA1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2F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C6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BA4AC4"/>
    <w:lvl w:ilvl="0">
      <w:start w:val="1"/>
      <w:numFmt w:val="decimal"/>
      <w:lvlText w:val="%1."/>
      <w:lvlJc w:val="left"/>
      <w:pPr>
        <w:tabs>
          <w:tab w:val="num" w:pos="360"/>
        </w:tabs>
        <w:ind w:left="360" w:hanging="360"/>
      </w:pPr>
    </w:lvl>
  </w:abstractNum>
  <w:abstractNum w:abstractNumId="9">
    <w:nsid w:val="FFFFFF89"/>
    <w:multiLevelType w:val="singleLevel"/>
    <w:tmpl w:val="492C6DCC"/>
    <w:lvl w:ilvl="0">
      <w:start w:val="1"/>
      <w:numFmt w:val="bullet"/>
      <w:lvlText w:val=""/>
      <w:lvlJc w:val="left"/>
      <w:pPr>
        <w:tabs>
          <w:tab w:val="num" w:pos="360"/>
        </w:tabs>
        <w:ind w:left="360" w:hanging="360"/>
      </w:pPr>
      <w:rPr>
        <w:rFonts w:ascii="Symbol" w:hAnsi="Symbol" w:hint="default"/>
      </w:rPr>
    </w:lvl>
  </w:abstractNum>
  <w:abstractNum w:abstractNumId="10">
    <w:nsid w:val="09DD0A2C"/>
    <w:multiLevelType w:val="hybridMultilevel"/>
    <w:tmpl w:val="F5BCD27E"/>
    <w:lvl w:ilvl="0" w:tplc="5FDA973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583AF6"/>
    <w:multiLevelType w:val="hybridMultilevel"/>
    <w:tmpl w:val="44C4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BA1AC5"/>
    <w:multiLevelType w:val="hybridMultilevel"/>
    <w:tmpl w:val="5946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00B03"/>
    <w:multiLevelType w:val="hybridMultilevel"/>
    <w:tmpl w:val="266C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lvlOverride w:ilvl="0">
      <w:startOverride w:val="1"/>
    </w:lvlOverride>
  </w:num>
  <w:num w:numId="13">
    <w:abstractNumId w:val="13"/>
  </w:num>
  <w:num w:numId="14">
    <w:abstractNumId w:val="15"/>
  </w:num>
  <w:num w:numId="15">
    <w:abstractNumId w:val="18"/>
  </w:num>
  <w:num w:numId="16">
    <w:abstractNumId w:val="11"/>
  </w:num>
  <w:num w:numId="17">
    <w:abstractNumId w:val="16"/>
  </w:num>
  <w:num w:numId="18">
    <w:abstractNumId w:val="1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4044"/>
    <w:rsid w:val="000045E4"/>
    <w:rsid w:val="00004950"/>
    <w:rsid w:val="00004E6C"/>
    <w:rsid w:val="0000631F"/>
    <w:rsid w:val="0000654C"/>
    <w:rsid w:val="00006AF2"/>
    <w:rsid w:val="000075E9"/>
    <w:rsid w:val="000076F3"/>
    <w:rsid w:val="000105EB"/>
    <w:rsid w:val="00010BF5"/>
    <w:rsid w:val="000127C4"/>
    <w:rsid w:val="0001384D"/>
    <w:rsid w:val="00013E1C"/>
    <w:rsid w:val="00014453"/>
    <w:rsid w:val="000144AD"/>
    <w:rsid w:val="0001566F"/>
    <w:rsid w:val="00016231"/>
    <w:rsid w:val="00016A31"/>
    <w:rsid w:val="0002078A"/>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843"/>
    <w:rsid w:val="0006102A"/>
    <w:rsid w:val="0006116F"/>
    <w:rsid w:val="0006190B"/>
    <w:rsid w:val="0006250B"/>
    <w:rsid w:val="00062990"/>
    <w:rsid w:val="00062A20"/>
    <w:rsid w:val="00062A5E"/>
    <w:rsid w:val="00062BA6"/>
    <w:rsid w:val="00062E77"/>
    <w:rsid w:val="000634AB"/>
    <w:rsid w:val="00063A03"/>
    <w:rsid w:val="00063C29"/>
    <w:rsid w:val="00064D20"/>
    <w:rsid w:val="00064DAF"/>
    <w:rsid w:val="00065761"/>
    <w:rsid w:val="00065B17"/>
    <w:rsid w:val="00065DE6"/>
    <w:rsid w:val="00066278"/>
    <w:rsid w:val="00067779"/>
    <w:rsid w:val="0006799F"/>
    <w:rsid w:val="0007162E"/>
    <w:rsid w:val="00073543"/>
    <w:rsid w:val="00073AD3"/>
    <w:rsid w:val="000745AA"/>
    <w:rsid w:val="00074F3C"/>
    <w:rsid w:val="00076890"/>
    <w:rsid w:val="00076C72"/>
    <w:rsid w:val="00076CF1"/>
    <w:rsid w:val="00077BCC"/>
    <w:rsid w:val="00080A61"/>
    <w:rsid w:val="00082218"/>
    <w:rsid w:val="00082F9B"/>
    <w:rsid w:val="00084753"/>
    <w:rsid w:val="00084EC6"/>
    <w:rsid w:val="00086200"/>
    <w:rsid w:val="00086FFF"/>
    <w:rsid w:val="0008782A"/>
    <w:rsid w:val="000923C7"/>
    <w:rsid w:val="00092523"/>
    <w:rsid w:val="00092958"/>
    <w:rsid w:val="00092A69"/>
    <w:rsid w:val="00093E32"/>
    <w:rsid w:val="0009482E"/>
    <w:rsid w:val="000956FD"/>
    <w:rsid w:val="00095750"/>
    <w:rsid w:val="00096085"/>
    <w:rsid w:val="0009636C"/>
    <w:rsid w:val="00096744"/>
    <w:rsid w:val="00096A76"/>
    <w:rsid w:val="000972C9"/>
    <w:rsid w:val="00097BE2"/>
    <w:rsid w:val="000A1103"/>
    <w:rsid w:val="000A1CD4"/>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1217"/>
    <w:rsid w:val="000B2477"/>
    <w:rsid w:val="000B24FC"/>
    <w:rsid w:val="000B2F65"/>
    <w:rsid w:val="000B4667"/>
    <w:rsid w:val="000B4778"/>
    <w:rsid w:val="000B5EC0"/>
    <w:rsid w:val="000B66CD"/>
    <w:rsid w:val="000B70D8"/>
    <w:rsid w:val="000B724C"/>
    <w:rsid w:val="000B762F"/>
    <w:rsid w:val="000C02A5"/>
    <w:rsid w:val="000C1064"/>
    <w:rsid w:val="000C1BC7"/>
    <w:rsid w:val="000C233D"/>
    <w:rsid w:val="000C3140"/>
    <w:rsid w:val="000C3260"/>
    <w:rsid w:val="000C3E10"/>
    <w:rsid w:val="000C4234"/>
    <w:rsid w:val="000C439D"/>
    <w:rsid w:val="000C4715"/>
    <w:rsid w:val="000C50A4"/>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6187"/>
    <w:rsid w:val="000D6680"/>
    <w:rsid w:val="000D67CB"/>
    <w:rsid w:val="000E172D"/>
    <w:rsid w:val="000E18FD"/>
    <w:rsid w:val="000E26F9"/>
    <w:rsid w:val="000E276A"/>
    <w:rsid w:val="000E5C3F"/>
    <w:rsid w:val="000E5EBA"/>
    <w:rsid w:val="000E65F4"/>
    <w:rsid w:val="000E6BDD"/>
    <w:rsid w:val="000E6F0C"/>
    <w:rsid w:val="000E7F32"/>
    <w:rsid w:val="000F04B1"/>
    <w:rsid w:val="000F0C3C"/>
    <w:rsid w:val="000F2A03"/>
    <w:rsid w:val="000F2E72"/>
    <w:rsid w:val="000F372B"/>
    <w:rsid w:val="000F4670"/>
    <w:rsid w:val="000F5AE7"/>
    <w:rsid w:val="000F5B31"/>
    <w:rsid w:val="000F678F"/>
    <w:rsid w:val="000F68A8"/>
    <w:rsid w:val="000F68B2"/>
    <w:rsid w:val="000F7DDA"/>
    <w:rsid w:val="0010094E"/>
    <w:rsid w:val="00100B19"/>
    <w:rsid w:val="001016C7"/>
    <w:rsid w:val="00101F10"/>
    <w:rsid w:val="001025EB"/>
    <w:rsid w:val="00102C58"/>
    <w:rsid w:val="00103ABC"/>
    <w:rsid w:val="001043B3"/>
    <w:rsid w:val="00104F2D"/>
    <w:rsid w:val="0010603D"/>
    <w:rsid w:val="00106733"/>
    <w:rsid w:val="00106FC0"/>
    <w:rsid w:val="00107E74"/>
    <w:rsid w:val="00111C26"/>
    <w:rsid w:val="00112612"/>
    <w:rsid w:val="00113A8C"/>
    <w:rsid w:val="0011438D"/>
    <w:rsid w:val="001148B0"/>
    <w:rsid w:val="001149F0"/>
    <w:rsid w:val="00114E74"/>
    <w:rsid w:val="001155A1"/>
    <w:rsid w:val="00116528"/>
    <w:rsid w:val="00116BB3"/>
    <w:rsid w:val="0011728E"/>
    <w:rsid w:val="00117297"/>
    <w:rsid w:val="0012015D"/>
    <w:rsid w:val="0012043C"/>
    <w:rsid w:val="001204FE"/>
    <w:rsid w:val="001205E3"/>
    <w:rsid w:val="00120945"/>
    <w:rsid w:val="00121C5F"/>
    <w:rsid w:val="001230D6"/>
    <w:rsid w:val="001248FD"/>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BD6"/>
    <w:rsid w:val="00135D86"/>
    <w:rsid w:val="00135F69"/>
    <w:rsid w:val="0013633A"/>
    <w:rsid w:val="00136989"/>
    <w:rsid w:val="00137000"/>
    <w:rsid w:val="00140430"/>
    <w:rsid w:val="0014135C"/>
    <w:rsid w:val="0014244E"/>
    <w:rsid w:val="00143777"/>
    <w:rsid w:val="00143793"/>
    <w:rsid w:val="001438C2"/>
    <w:rsid w:val="00143983"/>
    <w:rsid w:val="00143DF8"/>
    <w:rsid w:val="00143F90"/>
    <w:rsid w:val="00144864"/>
    <w:rsid w:val="001448F7"/>
    <w:rsid w:val="00144CEB"/>
    <w:rsid w:val="00144E91"/>
    <w:rsid w:val="001450A8"/>
    <w:rsid w:val="00145A6E"/>
    <w:rsid w:val="00145AB8"/>
    <w:rsid w:val="00145AC3"/>
    <w:rsid w:val="00145E9B"/>
    <w:rsid w:val="0014774B"/>
    <w:rsid w:val="00150A6E"/>
    <w:rsid w:val="001519CA"/>
    <w:rsid w:val="0015237D"/>
    <w:rsid w:val="001532B6"/>
    <w:rsid w:val="00153B93"/>
    <w:rsid w:val="00153E73"/>
    <w:rsid w:val="00153E99"/>
    <w:rsid w:val="00156BA9"/>
    <w:rsid w:val="001604CD"/>
    <w:rsid w:val="0016072D"/>
    <w:rsid w:val="00160966"/>
    <w:rsid w:val="00160E08"/>
    <w:rsid w:val="001616FE"/>
    <w:rsid w:val="00161AC2"/>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7C80"/>
    <w:rsid w:val="00167E86"/>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54C"/>
    <w:rsid w:val="00181FFF"/>
    <w:rsid w:val="00182541"/>
    <w:rsid w:val="001825D7"/>
    <w:rsid w:val="00182B3C"/>
    <w:rsid w:val="00182BA7"/>
    <w:rsid w:val="00182C31"/>
    <w:rsid w:val="00182E16"/>
    <w:rsid w:val="00185368"/>
    <w:rsid w:val="00185B15"/>
    <w:rsid w:val="00185C9A"/>
    <w:rsid w:val="00185C9B"/>
    <w:rsid w:val="001862D0"/>
    <w:rsid w:val="00186768"/>
    <w:rsid w:val="0018699F"/>
    <w:rsid w:val="001870D2"/>
    <w:rsid w:val="00190011"/>
    <w:rsid w:val="00190446"/>
    <w:rsid w:val="00190CC4"/>
    <w:rsid w:val="00191D56"/>
    <w:rsid w:val="00192045"/>
    <w:rsid w:val="00192729"/>
    <w:rsid w:val="00193487"/>
    <w:rsid w:val="00194B3A"/>
    <w:rsid w:val="00194EBE"/>
    <w:rsid w:val="00195221"/>
    <w:rsid w:val="001956B9"/>
    <w:rsid w:val="00195D65"/>
    <w:rsid w:val="0019619A"/>
    <w:rsid w:val="00196214"/>
    <w:rsid w:val="0019627B"/>
    <w:rsid w:val="00196605"/>
    <w:rsid w:val="00197E61"/>
    <w:rsid w:val="00197F17"/>
    <w:rsid w:val="001A0355"/>
    <w:rsid w:val="001A04E0"/>
    <w:rsid w:val="001A1FB1"/>
    <w:rsid w:val="001A25C9"/>
    <w:rsid w:val="001A28AA"/>
    <w:rsid w:val="001A2F4D"/>
    <w:rsid w:val="001A328D"/>
    <w:rsid w:val="001A33A9"/>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1808"/>
    <w:rsid w:val="001B2D23"/>
    <w:rsid w:val="001B2D81"/>
    <w:rsid w:val="001B30AD"/>
    <w:rsid w:val="001B418E"/>
    <w:rsid w:val="001B4E5E"/>
    <w:rsid w:val="001B6E83"/>
    <w:rsid w:val="001B6EC9"/>
    <w:rsid w:val="001B7D96"/>
    <w:rsid w:val="001C083B"/>
    <w:rsid w:val="001C0B26"/>
    <w:rsid w:val="001C13AC"/>
    <w:rsid w:val="001C1472"/>
    <w:rsid w:val="001C2A5B"/>
    <w:rsid w:val="001C2F11"/>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1EEA"/>
    <w:rsid w:val="001D2046"/>
    <w:rsid w:val="001D22B6"/>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F22"/>
    <w:rsid w:val="001E748E"/>
    <w:rsid w:val="001F0F50"/>
    <w:rsid w:val="001F0F97"/>
    <w:rsid w:val="001F1163"/>
    <w:rsid w:val="001F15FD"/>
    <w:rsid w:val="001F169F"/>
    <w:rsid w:val="001F2D41"/>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96C"/>
    <w:rsid w:val="00226B53"/>
    <w:rsid w:val="00226ECE"/>
    <w:rsid w:val="002277E8"/>
    <w:rsid w:val="00230CB7"/>
    <w:rsid w:val="00230DCA"/>
    <w:rsid w:val="00230E5E"/>
    <w:rsid w:val="00232677"/>
    <w:rsid w:val="00232C7E"/>
    <w:rsid w:val="00232E93"/>
    <w:rsid w:val="00233FFB"/>
    <w:rsid w:val="00234858"/>
    <w:rsid w:val="00234AD1"/>
    <w:rsid w:val="0023524A"/>
    <w:rsid w:val="00235459"/>
    <w:rsid w:val="00236438"/>
    <w:rsid w:val="00236559"/>
    <w:rsid w:val="00236908"/>
    <w:rsid w:val="002376EC"/>
    <w:rsid w:val="002403DB"/>
    <w:rsid w:val="00240D7A"/>
    <w:rsid w:val="00240E8F"/>
    <w:rsid w:val="0024375C"/>
    <w:rsid w:val="0024453F"/>
    <w:rsid w:val="00244E8D"/>
    <w:rsid w:val="0024599E"/>
    <w:rsid w:val="0024613F"/>
    <w:rsid w:val="00246329"/>
    <w:rsid w:val="00246A89"/>
    <w:rsid w:val="002470D9"/>
    <w:rsid w:val="00247BB0"/>
    <w:rsid w:val="002506C0"/>
    <w:rsid w:val="00250B97"/>
    <w:rsid w:val="00251EA9"/>
    <w:rsid w:val="00252605"/>
    <w:rsid w:val="00252D4D"/>
    <w:rsid w:val="002534A2"/>
    <w:rsid w:val="0025439A"/>
    <w:rsid w:val="0025493F"/>
    <w:rsid w:val="00255513"/>
    <w:rsid w:val="0025679C"/>
    <w:rsid w:val="00257BEB"/>
    <w:rsid w:val="00257ED3"/>
    <w:rsid w:val="00261217"/>
    <w:rsid w:val="00262231"/>
    <w:rsid w:val="00262F49"/>
    <w:rsid w:val="002643D5"/>
    <w:rsid w:val="00264C78"/>
    <w:rsid w:val="00264F06"/>
    <w:rsid w:val="002650ED"/>
    <w:rsid w:val="0027016A"/>
    <w:rsid w:val="0027024D"/>
    <w:rsid w:val="002702AB"/>
    <w:rsid w:val="00271E18"/>
    <w:rsid w:val="00272958"/>
    <w:rsid w:val="0027404C"/>
    <w:rsid w:val="00274354"/>
    <w:rsid w:val="002749CD"/>
    <w:rsid w:val="002753A2"/>
    <w:rsid w:val="00275951"/>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2B93"/>
    <w:rsid w:val="002937C5"/>
    <w:rsid w:val="00293AE2"/>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A73CF"/>
    <w:rsid w:val="002B0489"/>
    <w:rsid w:val="002B1D47"/>
    <w:rsid w:val="002B2189"/>
    <w:rsid w:val="002B3119"/>
    <w:rsid w:val="002B32E2"/>
    <w:rsid w:val="002B3ACA"/>
    <w:rsid w:val="002B5F3F"/>
    <w:rsid w:val="002B6017"/>
    <w:rsid w:val="002B61E6"/>
    <w:rsid w:val="002B67B1"/>
    <w:rsid w:val="002B7244"/>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3616"/>
    <w:rsid w:val="002E3EA4"/>
    <w:rsid w:val="002E49D8"/>
    <w:rsid w:val="002E5124"/>
    <w:rsid w:val="002E6204"/>
    <w:rsid w:val="002E7693"/>
    <w:rsid w:val="002E775D"/>
    <w:rsid w:val="002E7AE7"/>
    <w:rsid w:val="002E7E14"/>
    <w:rsid w:val="002F0C04"/>
    <w:rsid w:val="002F0E2B"/>
    <w:rsid w:val="002F1479"/>
    <w:rsid w:val="002F14EF"/>
    <w:rsid w:val="002F190F"/>
    <w:rsid w:val="002F1E8D"/>
    <w:rsid w:val="002F2672"/>
    <w:rsid w:val="002F37DA"/>
    <w:rsid w:val="002F584A"/>
    <w:rsid w:val="002F59F1"/>
    <w:rsid w:val="002F5DC3"/>
    <w:rsid w:val="002F63CF"/>
    <w:rsid w:val="002F63D6"/>
    <w:rsid w:val="0030157F"/>
    <w:rsid w:val="00302278"/>
    <w:rsid w:val="00305EF5"/>
    <w:rsid w:val="0030613D"/>
    <w:rsid w:val="003061D7"/>
    <w:rsid w:val="00306215"/>
    <w:rsid w:val="003063DA"/>
    <w:rsid w:val="00306503"/>
    <w:rsid w:val="0030674E"/>
    <w:rsid w:val="0030759C"/>
    <w:rsid w:val="00307928"/>
    <w:rsid w:val="0031024A"/>
    <w:rsid w:val="00310A08"/>
    <w:rsid w:val="00311461"/>
    <w:rsid w:val="00311FE2"/>
    <w:rsid w:val="003121DF"/>
    <w:rsid w:val="003131FE"/>
    <w:rsid w:val="00314D78"/>
    <w:rsid w:val="003152E6"/>
    <w:rsid w:val="00316C86"/>
    <w:rsid w:val="00317895"/>
    <w:rsid w:val="003200CD"/>
    <w:rsid w:val="003202D9"/>
    <w:rsid w:val="00320FE5"/>
    <w:rsid w:val="003219B7"/>
    <w:rsid w:val="0032258F"/>
    <w:rsid w:val="00322B2A"/>
    <w:rsid w:val="003236D3"/>
    <w:rsid w:val="003239F7"/>
    <w:rsid w:val="00323E21"/>
    <w:rsid w:val="0032447E"/>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7FEC"/>
    <w:rsid w:val="00350488"/>
    <w:rsid w:val="00350DC3"/>
    <w:rsid w:val="003512F9"/>
    <w:rsid w:val="00351566"/>
    <w:rsid w:val="003517EF"/>
    <w:rsid w:val="00354146"/>
    <w:rsid w:val="00354572"/>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5F4"/>
    <w:rsid w:val="003652A7"/>
    <w:rsid w:val="00365479"/>
    <w:rsid w:val="0036737C"/>
    <w:rsid w:val="003675BD"/>
    <w:rsid w:val="00371107"/>
    <w:rsid w:val="00372126"/>
    <w:rsid w:val="00372194"/>
    <w:rsid w:val="003726B4"/>
    <w:rsid w:val="003727C4"/>
    <w:rsid w:val="00372F34"/>
    <w:rsid w:val="003731F5"/>
    <w:rsid w:val="00374B94"/>
    <w:rsid w:val="0037519B"/>
    <w:rsid w:val="0037697A"/>
    <w:rsid w:val="003778F3"/>
    <w:rsid w:val="0038096C"/>
    <w:rsid w:val="00380D3C"/>
    <w:rsid w:val="00382106"/>
    <w:rsid w:val="00382172"/>
    <w:rsid w:val="003824EE"/>
    <w:rsid w:val="003841C4"/>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37FD"/>
    <w:rsid w:val="003B466B"/>
    <w:rsid w:val="003B54E3"/>
    <w:rsid w:val="003B5F49"/>
    <w:rsid w:val="003B6088"/>
    <w:rsid w:val="003B7382"/>
    <w:rsid w:val="003B7C88"/>
    <w:rsid w:val="003B7F8D"/>
    <w:rsid w:val="003C0A00"/>
    <w:rsid w:val="003C1AB6"/>
    <w:rsid w:val="003C22A9"/>
    <w:rsid w:val="003C2536"/>
    <w:rsid w:val="003C2C3B"/>
    <w:rsid w:val="003C442A"/>
    <w:rsid w:val="003C46A2"/>
    <w:rsid w:val="003C52DE"/>
    <w:rsid w:val="003C7003"/>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455B"/>
    <w:rsid w:val="003E4C96"/>
    <w:rsid w:val="003E57DA"/>
    <w:rsid w:val="003E6416"/>
    <w:rsid w:val="003E6787"/>
    <w:rsid w:val="003E6F79"/>
    <w:rsid w:val="003F006C"/>
    <w:rsid w:val="003F087A"/>
    <w:rsid w:val="003F0B6E"/>
    <w:rsid w:val="003F0F5C"/>
    <w:rsid w:val="003F1242"/>
    <w:rsid w:val="003F1836"/>
    <w:rsid w:val="003F28D5"/>
    <w:rsid w:val="003F38EE"/>
    <w:rsid w:val="003F3B88"/>
    <w:rsid w:val="003F3E0C"/>
    <w:rsid w:val="003F4E1B"/>
    <w:rsid w:val="003F5C75"/>
    <w:rsid w:val="003F64CB"/>
    <w:rsid w:val="003F6D12"/>
    <w:rsid w:val="003F6D18"/>
    <w:rsid w:val="003F702C"/>
    <w:rsid w:val="003F7A1F"/>
    <w:rsid w:val="004004D8"/>
    <w:rsid w:val="0040077C"/>
    <w:rsid w:val="00400929"/>
    <w:rsid w:val="004010C7"/>
    <w:rsid w:val="004014B3"/>
    <w:rsid w:val="004019D2"/>
    <w:rsid w:val="004025C8"/>
    <w:rsid w:val="00403E85"/>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5115"/>
    <w:rsid w:val="0041645F"/>
    <w:rsid w:val="004172F3"/>
    <w:rsid w:val="004174BD"/>
    <w:rsid w:val="00417673"/>
    <w:rsid w:val="00417AC3"/>
    <w:rsid w:val="00420166"/>
    <w:rsid w:val="00420798"/>
    <w:rsid w:val="00421509"/>
    <w:rsid w:val="00423B04"/>
    <w:rsid w:val="00423CC2"/>
    <w:rsid w:val="004244E6"/>
    <w:rsid w:val="00424C0C"/>
    <w:rsid w:val="004253D2"/>
    <w:rsid w:val="00426253"/>
    <w:rsid w:val="00426BF4"/>
    <w:rsid w:val="00426C53"/>
    <w:rsid w:val="00427055"/>
    <w:rsid w:val="004270E7"/>
    <w:rsid w:val="004305F3"/>
    <w:rsid w:val="004306FF"/>
    <w:rsid w:val="00433B1F"/>
    <w:rsid w:val="0043457C"/>
    <w:rsid w:val="00434D7C"/>
    <w:rsid w:val="004352DE"/>
    <w:rsid w:val="00436D52"/>
    <w:rsid w:val="00436F2C"/>
    <w:rsid w:val="00437BD8"/>
    <w:rsid w:val="00437EC8"/>
    <w:rsid w:val="004407BC"/>
    <w:rsid w:val="00441295"/>
    <w:rsid w:val="00442B11"/>
    <w:rsid w:val="00442F36"/>
    <w:rsid w:val="004430DB"/>
    <w:rsid w:val="00443C2A"/>
    <w:rsid w:val="00444C8D"/>
    <w:rsid w:val="00444D3B"/>
    <w:rsid w:val="004458AC"/>
    <w:rsid w:val="00447276"/>
    <w:rsid w:val="004474B4"/>
    <w:rsid w:val="00447EDF"/>
    <w:rsid w:val="00450482"/>
    <w:rsid w:val="00450B70"/>
    <w:rsid w:val="0045177D"/>
    <w:rsid w:val="0045201B"/>
    <w:rsid w:val="00452A01"/>
    <w:rsid w:val="00453966"/>
    <w:rsid w:val="00453AC5"/>
    <w:rsid w:val="00453AE7"/>
    <w:rsid w:val="00453B52"/>
    <w:rsid w:val="00453C82"/>
    <w:rsid w:val="00454EBC"/>
    <w:rsid w:val="00454F0C"/>
    <w:rsid w:val="00455939"/>
    <w:rsid w:val="0045751E"/>
    <w:rsid w:val="004605E2"/>
    <w:rsid w:val="00461019"/>
    <w:rsid w:val="004619CC"/>
    <w:rsid w:val="0046361D"/>
    <w:rsid w:val="00463DD6"/>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03F"/>
    <w:rsid w:val="0049395C"/>
    <w:rsid w:val="00493E66"/>
    <w:rsid w:val="00493EDB"/>
    <w:rsid w:val="004968FA"/>
    <w:rsid w:val="00496A86"/>
    <w:rsid w:val="004A047D"/>
    <w:rsid w:val="004A0545"/>
    <w:rsid w:val="004A07DC"/>
    <w:rsid w:val="004A0D79"/>
    <w:rsid w:val="004A1581"/>
    <w:rsid w:val="004A19D7"/>
    <w:rsid w:val="004A2BC3"/>
    <w:rsid w:val="004A38EA"/>
    <w:rsid w:val="004A3CF4"/>
    <w:rsid w:val="004A3F87"/>
    <w:rsid w:val="004A5326"/>
    <w:rsid w:val="004A5750"/>
    <w:rsid w:val="004A5B9B"/>
    <w:rsid w:val="004A5DA6"/>
    <w:rsid w:val="004A6EE7"/>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1CD1"/>
    <w:rsid w:val="004C24B2"/>
    <w:rsid w:val="004C3467"/>
    <w:rsid w:val="004C3F42"/>
    <w:rsid w:val="004C43DC"/>
    <w:rsid w:val="004C4D3E"/>
    <w:rsid w:val="004C5B7E"/>
    <w:rsid w:val="004C5E31"/>
    <w:rsid w:val="004C5FE8"/>
    <w:rsid w:val="004D148C"/>
    <w:rsid w:val="004D1EAA"/>
    <w:rsid w:val="004D1ED5"/>
    <w:rsid w:val="004D25BD"/>
    <w:rsid w:val="004D2765"/>
    <w:rsid w:val="004D3B3F"/>
    <w:rsid w:val="004D3E6D"/>
    <w:rsid w:val="004D40D0"/>
    <w:rsid w:val="004D4DC3"/>
    <w:rsid w:val="004D5194"/>
    <w:rsid w:val="004D55E0"/>
    <w:rsid w:val="004D561D"/>
    <w:rsid w:val="004D6C89"/>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2EBE"/>
    <w:rsid w:val="0050409D"/>
    <w:rsid w:val="0050424D"/>
    <w:rsid w:val="0050547E"/>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D92"/>
    <w:rsid w:val="005241F0"/>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C3"/>
    <w:rsid w:val="005333D2"/>
    <w:rsid w:val="00535664"/>
    <w:rsid w:val="00535F0D"/>
    <w:rsid w:val="00536402"/>
    <w:rsid w:val="00536CF0"/>
    <w:rsid w:val="00536F4A"/>
    <w:rsid w:val="005371A4"/>
    <w:rsid w:val="00537526"/>
    <w:rsid w:val="00540D72"/>
    <w:rsid w:val="0054200C"/>
    <w:rsid w:val="005425B4"/>
    <w:rsid w:val="005428EA"/>
    <w:rsid w:val="0054323A"/>
    <w:rsid w:val="0054331C"/>
    <w:rsid w:val="00543B11"/>
    <w:rsid w:val="005448F5"/>
    <w:rsid w:val="00545E99"/>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FD"/>
    <w:rsid w:val="00566A74"/>
    <w:rsid w:val="00566E5D"/>
    <w:rsid w:val="0056704D"/>
    <w:rsid w:val="00567796"/>
    <w:rsid w:val="005679DC"/>
    <w:rsid w:val="00567BA5"/>
    <w:rsid w:val="00570250"/>
    <w:rsid w:val="00570969"/>
    <w:rsid w:val="00572AE2"/>
    <w:rsid w:val="00572C3D"/>
    <w:rsid w:val="00573098"/>
    <w:rsid w:val="005730CE"/>
    <w:rsid w:val="005733B5"/>
    <w:rsid w:val="00573D1F"/>
    <w:rsid w:val="00573E82"/>
    <w:rsid w:val="005749F3"/>
    <w:rsid w:val="005763A2"/>
    <w:rsid w:val="00576484"/>
    <w:rsid w:val="0057690E"/>
    <w:rsid w:val="005775D7"/>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A0B0E"/>
    <w:rsid w:val="005A0EA6"/>
    <w:rsid w:val="005A2427"/>
    <w:rsid w:val="005A37AF"/>
    <w:rsid w:val="005A4488"/>
    <w:rsid w:val="005A609D"/>
    <w:rsid w:val="005A62E0"/>
    <w:rsid w:val="005A7ACC"/>
    <w:rsid w:val="005A7B73"/>
    <w:rsid w:val="005B12D2"/>
    <w:rsid w:val="005B295F"/>
    <w:rsid w:val="005B3152"/>
    <w:rsid w:val="005B3337"/>
    <w:rsid w:val="005B4D99"/>
    <w:rsid w:val="005B4EED"/>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F0551"/>
    <w:rsid w:val="005F17F7"/>
    <w:rsid w:val="005F26FC"/>
    <w:rsid w:val="005F28C7"/>
    <w:rsid w:val="005F3C62"/>
    <w:rsid w:val="005F411F"/>
    <w:rsid w:val="005F46B7"/>
    <w:rsid w:val="005F56E6"/>
    <w:rsid w:val="005F5F8E"/>
    <w:rsid w:val="005F623D"/>
    <w:rsid w:val="005F6AAB"/>
    <w:rsid w:val="005F7F4B"/>
    <w:rsid w:val="00600079"/>
    <w:rsid w:val="00600551"/>
    <w:rsid w:val="0060099A"/>
    <w:rsid w:val="006019F2"/>
    <w:rsid w:val="00601B84"/>
    <w:rsid w:val="00601FC3"/>
    <w:rsid w:val="006025C4"/>
    <w:rsid w:val="00602BC6"/>
    <w:rsid w:val="00603009"/>
    <w:rsid w:val="006031C5"/>
    <w:rsid w:val="0060372D"/>
    <w:rsid w:val="006045D2"/>
    <w:rsid w:val="0060466B"/>
    <w:rsid w:val="00604674"/>
    <w:rsid w:val="00605067"/>
    <w:rsid w:val="00605523"/>
    <w:rsid w:val="0060564E"/>
    <w:rsid w:val="00605CE9"/>
    <w:rsid w:val="00605D55"/>
    <w:rsid w:val="00606CFF"/>
    <w:rsid w:val="00606D15"/>
    <w:rsid w:val="00607616"/>
    <w:rsid w:val="00610CC1"/>
    <w:rsid w:val="0061157C"/>
    <w:rsid w:val="00611D6F"/>
    <w:rsid w:val="006130A4"/>
    <w:rsid w:val="00613677"/>
    <w:rsid w:val="00614BCA"/>
    <w:rsid w:val="00616230"/>
    <w:rsid w:val="00616B4E"/>
    <w:rsid w:val="00617B86"/>
    <w:rsid w:val="00617CCC"/>
    <w:rsid w:val="00620AF2"/>
    <w:rsid w:val="00621677"/>
    <w:rsid w:val="006220BB"/>
    <w:rsid w:val="00622D39"/>
    <w:rsid w:val="00622D97"/>
    <w:rsid w:val="00624532"/>
    <w:rsid w:val="0062493A"/>
    <w:rsid w:val="00625210"/>
    <w:rsid w:val="00625664"/>
    <w:rsid w:val="00626DD9"/>
    <w:rsid w:val="006279E2"/>
    <w:rsid w:val="00630AD7"/>
    <w:rsid w:val="00631958"/>
    <w:rsid w:val="00632315"/>
    <w:rsid w:val="00632930"/>
    <w:rsid w:val="006336C0"/>
    <w:rsid w:val="00633CD5"/>
    <w:rsid w:val="00634A14"/>
    <w:rsid w:val="0063566A"/>
    <w:rsid w:val="006358D4"/>
    <w:rsid w:val="00637671"/>
    <w:rsid w:val="00637915"/>
    <w:rsid w:val="006404B7"/>
    <w:rsid w:val="00640A1A"/>
    <w:rsid w:val="00642003"/>
    <w:rsid w:val="00642913"/>
    <w:rsid w:val="006431E3"/>
    <w:rsid w:val="00643C5F"/>
    <w:rsid w:val="00644206"/>
    <w:rsid w:val="00644429"/>
    <w:rsid w:val="0064452D"/>
    <w:rsid w:val="00644857"/>
    <w:rsid w:val="00644ED6"/>
    <w:rsid w:val="00645799"/>
    <w:rsid w:val="00647C64"/>
    <w:rsid w:val="00651485"/>
    <w:rsid w:val="006521F8"/>
    <w:rsid w:val="006522C9"/>
    <w:rsid w:val="00652305"/>
    <w:rsid w:val="00652309"/>
    <w:rsid w:val="0065293E"/>
    <w:rsid w:val="006533E6"/>
    <w:rsid w:val="00653EA0"/>
    <w:rsid w:val="00653F93"/>
    <w:rsid w:val="00655AC8"/>
    <w:rsid w:val="00656361"/>
    <w:rsid w:val="00656A76"/>
    <w:rsid w:val="00656C63"/>
    <w:rsid w:val="00657197"/>
    <w:rsid w:val="00657213"/>
    <w:rsid w:val="006602D4"/>
    <w:rsid w:val="0066086C"/>
    <w:rsid w:val="00660DDF"/>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5A"/>
    <w:rsid w:val="00676747"/>
    <w:rsid w:val="006767E6"/>
    <w:rsid w:val="006772B2"/>
    <w:rsid w:val="0068066A"/>
    <w:rsid w:val="006807F4"/>
    <w:rsid w:val="00680821"/>
    <w:rsid w:val="00680E22"/>
    <w:rsid w:val="00680FE3"/>
    <w:rsid w:val="006816C1"/>
    <w:rsid w:val="00681B12"/>
    <w:rsid w:val="00681CD8"/>
    <w:rsid w:val="006828AC"/>
    <w:rsid w:val="00682B7D"/>
    <w:rsid w:val="00682C37"/>
    <w:rsid w:val="00683350"/>
    <w:rsid w:val="00684120"/>
    <w:rsid w:val="006851D3"/>
    <w:rsid w:val="0068543E"/>
    <w:rsid w:val="00685678"/>
    <w:rsid w:val="00685DD0"/>
    <w:rsid w:val="0068606F"/>
    <w:rsid w:val="00686FD8"/>
    <w:rsid w:val="006875FD"/>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7E4"/>
    <w:rsid w:val="006965A5"/>
    <w:rsid w:val="00696F90"/>
    <w:rsid w:val="006A005E"/>
    <w:rsid w:val="006A0A8E"/>
    <w:rsid w:val="006A0F35"/>
    <w:rsid w:val="006A1749"/>
    <w:rsid w:val="006A1919"/>
    <w:rsid w:val="006A1A61"/>
    <w:rsid w:val="006A2A60"/>
    <w:rsid w:val="006A2F7A"/>
    <w:rsid w:val="006A3293"/>
    <w:rsid w:val="006A3496"/>
    <w:rsid w:val="006A4711"/>
    <w:rsid w:val="006A47CE"/>
    <w:rsid w:val="006A4D56"/>
    <w:rsid w:val="006A5996"/>
    <w:rsid w:val="006A69BD"/>
    <w:rsid w:val="006A755C"/>
    <w:rsid w:val="006B15F1"/>
    <w:rsid w:val="006B1A2C"/>
    <w:rsid w:val="006B2BFB"/>
    <w:rsid w:val="006B3DC0"/>
    <w:rsid w:val="006B4A32"/>
    <w:rsid w:val="006B4C1F"/>
    <w:rsid w:val="006B4DCD"/>
    <w:rsid w:val="006B68AB"/>
    <w:rsid w:val="006B6CED"/>
    <w:rsid w:val="006B747A"/>
    <w:rsid w:val="006B7AAE"/>
    <w:rsid w:val="006B7AF8"/>
    <w:rsid w:val="006C0442"/>
    <w:rsid w:val="006C0551"/>
    <w:rsid w:val="006C144F"/>
    <w:rsid w:val="006C1FE6"/>
    <w:rsid w:val="006C2D2C"/>
    <w:rsid w:val="006C2DCB"/>
    <w:rsid w:val="006C2E13"/>
    <w:rsid w:val="006C37CF"/>
    <w:rsid w:val="006C3FFA"/>
    <w:rsid w:val="006C45BE"/>
    <w:rsid w:val="006C4652"/>
    <w:rsid w:val="006C4672"/>
    <w:rsid w:val="006C5A67"/>
    <w:rsid w:val="006C5AD6"/>
    <w:rsid w:val="006C7100"/>
    <w:rsid w:val="006D039D"/>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25A6"/>
    <w:rsid w:val="006E2CDB"/>
    <w:rsid w:val="006E372E"/>
    <w:rsid w:val="006E6686"/>
    <w:rsid w:val="006E6E82"/>
    <w:rsid w:val="006F076D"/>
    <w:rsid w:val="006F0AF4"/>
    <w:rsid w:val="006F0C85"/>
    <w:rsid w:val="006F1046"/>
    <w:rsid w:val="006F15EA"/>
    <w:rsid w:val="006F1EFD"/>
    <w:rsid w:val="006F30EA"/>
    <w:rsid w:val="006F3784"/>
    <w:rsid w:val="006F43CB"/>
    <w:rsid w:val="006F4442"/>
    <w:rsid w:val="006F4739"/>
    <w:rsid w:val="006F5412"/>
    <w:rsid w:val="006F5867"/>
    <w:rsid w:val="006F6C2B"/>
    <w:rsid w:val="006F74F8"/>
    <w:rsid w:val="006F777D"/>
    <w:rsid w:val="00700308"/>
    <w:rsid w:val="007003CF"/>
    <w:rsid w:val="007022E4"/>
    <w:rsid w:val="00702D56"/>
    <w:rsid w:val="00702DAD"/>
    <w:rsid w:val="007037E2"/>
    <w:rsid w:val="00703DC8"/>
    <w:rsid w:val="007041F6"/>
    <w:rsid w:val="00704625"/>
    <w:rsid w:val="00704957"/>
    <w:rsid w:val="00704DEF"/>
    <w:rsid w:val="00705A72"/>
    <w:rsid w:val="00707EF8"/>
    <w:rsid w:val="0071007F"/>
    <w:rsid w:val="0071044D"/>
    <w:rsid w:val="00710B0F"/>
    <w:rsid w:val="007118C2"/>
    <w:rsid w:val="007121F8"/>
    <w:rsid w:val="0071283F"/>
    <w:rsid w:val="007129D9"/>
    <w:rsid w:val="00712F38"/>
    <w:rsid w:val="007134E4"/>
    <w:rsid w:val="00713B8B"/>
    <w:rsid w:val="007140B1"/>
    <w:rsid w:val="00714A61"/>
    <w:rsid w:val="00714F72"/>
    <w:rsid w:val="0071563A"/>
    <w:rsid w:val="007165EA"/>
    <w:rsid w:val="00716756"/>
    <w:rsid w:val="00717352"/>
    <w:rsid w:val="00720F01"/>
    <w:rsid w:val="00721269"/>
    <w:rsid w:val="00722182"/>
    <w:rsid w:val="007226F9"/>
    <w:rsid w:val="0072283A"/>
    <w:rsid w:val="0072292C"/>
    <w:rsid w:val="00723586"/>
    <w:rsid w:val="00723799"/>
    <w:rsid w:val="00723858"/>
    <w:rsid w:val="00725E6A"/>
    <w:rsid w:val="00726EDB"/>
    <w:rsid w:val="007273E6"/>
    <w:rsid w:val="007275BD"/>
    <w:rsid w:val="00727B13"/>
    <w:rsid w:val="0073005F"/>
    <w:rsid w:val="0073044E"/>
    <w:rsid w:val="007311D2"/>
    <w:rsid w:val="00731832"/>
    <w:rsid w:val="0073225C"/>
    <w:rsid w:val="00733053"/>
    <w:rsid w:val="0073491E"/>
    <w:rsid w:val="00734AA2"/>
    <w:rsid w:val="00734F13"/>
    <w:rsid w:val="007363DD"/>
    <w:rsid w:val="00736783"/>
    <w:rsid w:val="00737652"/>
    <w:rsid w:val="007401F4"/>
    <w:rsid w:val="0074032D"/>
    <w:rsid w:val="00740407"/>
    <w:rsid w:val="0074046A"/>
    <w:rsid w:val="007417EA"/>
    <w:rsid w:val="00741A91"/>
    <w:rsid w:val="00741FD7"/>
    <w:rsid w:val="007439E6"/>
    <w:rsid w:val="00743B81"/>
    <w:rsid w:val="00743E72"/>
    <w:rsid w:val="00744230"/>
    <w:rsid w:val="00744AF7"/>
    <w:rsid w:val="00744DF2"/>
    <w:rsid w:val="00745046"/>
    <w:rsid w:val="007452FE"/>
    <w:rsid w:val="007454B4"/>
    <w:rsid w:val="00745769"/>
    <w:rsid w:val="007461D6"/>
    <w:rsid w:val="00746415"/>
    <w:rsid w:val="00746869"/>
    <w:rsid w:val="00746D99"/>
    <w:rsid w:val="007479AF"/>
    <w:rsid w:val="00747B20"/>
    <w:rsid w:val="007507CD"/>
    <w:rsid w:val="007508C2"/>
    <w:rsid w:val="007509BE"/>
    <w:rsid w:val="007527F3"/>
    <w:rsid w:val="007534F2"/>
    <w:rsid w:val="00753D86"/>
    <w:rsid w:val="00754168"/>
    <w:rsid w:val="007541EE"/>
    <w:rsid w:val="00754D04"/>
    <w:rsid w:val="0075570A"/>
    <w:rsid w:val="00757025"/>
    <w:rsid w:val="00757244"/>
    <w:rsid w:val="00757567"/>
    <w:rsid w:val="00760B0B"/>
    <w:rsid w:val="007611F2"/>
    <w:rsid w:val="00762963"/>
    <w:rsid w:val="007629EA"/>
    <w:rsid w:val="0076349D"/>
    <w:rsid w:val="00763DDB"/>
    <w:rsid w:val="00763FA3"/>
    <w:rsid w:val="007654DC"/>
    <w:rsid w:val="007656B5"/>
    <w:rsid w:val="00767A9E"/>
    <w:rsid w:val="00770766"/>
    <w:rsid w:val="00770DE3"/>
    <w:rsid w:val="007714C3"/>
    <w:rsid w:val="00771B05"/>
    <w:rsid w:val="00772599"/>
    <w:rsid w:val="007728A5"/>
    <w:rsid w:val="00773353"/>
    <w:rsid w:val="00773713"/>
    <w:rsid w:val="00773940"/>
    <w:rsid w:val="00773967"/>
    <w:rsid w:val="00773F66"/>
    <w:rsid w:val="007745BF"/>
    <w:rsid w:val="007747BE"/>
    <w:rsid w:val="007747F0"/>
    <w:rsid w:val="00774D27"/>
    <w:rsid w:val="00774ED8"/>
    <w:rsid w:val="0077558F"/>
    <w:rsid w:val="00775980"/>
    <w:rsid w:val="00776837"/>
    <w:rsid w:val="00780ACE"/>
    <w:rsid w:val="00780FDD"/>
    <w:rsid w:val="007817DB"/>
    <w:rsid w:val="00782289"/>
    <w:rsid w:val="0078297D"/>
    <w:rsid w:val="007830CC"/>
    <w:rsid w:val="00783972"/>
    <w:rsid w:val="00783BFA"/>
    <w:rsid w:val="00783F62"/>
    <w:rsid w:val="00784CDC"/>
    <w:rsid w:val="0078607E"/>
    <w:rsid w:val="007866CF"/>
    <w:rsid w:val="00786954"/>
    <w:rsid w:val="00786F30"/>
    <w:rsid w:val="00787810"/>
    <w:rsid w:val="0079019F"/>
    <w:rsid w:val="00791D9A"/>
    <w:rsid w:val="007926E1"/>
    <w:rsid w:val="00792C93"/>
    <w:rsid w:val="00792CA1"/>
    <w:rsid w:val="00794DC5"/>
    <w:rsid w:val="00797012"/>
    <w:rsid w:val="007A18E0"/>
    <w:rsid w:val="007A1E60"/>
    <w:rsid w:val="007A2F10"/>
    <w:rsid w:val="007A2F37"/>
    <w:rsid w:val="007A3C6F"/>
    <w:rsid w:val="007A4DCB"/>
    <w:rsid w:val="007A4DF6"/>
    <w:rsid w:val="007A4E0E"/>
    <w:rsid w:val="007A6B33"/>
    <w:rsid w:val="007B0C10"/>
    <w:rsid w:val="007B0E1F"/>
    <w:rsid w:val="007B1C24"/>
    <w:rsid w:val="007B1D0C"/>
    <w:rsid w:val="007B1DAD"/>
    <w:rsid w:val="007B1EBE"/>
    <w:rsid w:val="007B2025"/>
    <w:rsid w:val="007B25C6"/>
    <w:rsid w:val="007B2D8B"/>
    <w:rsid w:val="007B30D7"/>
    <w:rsid w:val="007B3439"/>
    <w:rsid w:val="007B3E77"/>
    <w:rsid w:val="007B5593"/>
    <w:rsid w:val="007B5A92"/>
    <w:rsid w:val="007B5E6F"/>
    <w:rsid w:val="007B63E5"/>
    <w:rsid w:val="007B6ADD"/>
    <w:rsid w:val="007B70C6"/>
    <w:rsid w:val="007B7733"/>
    <w:rsid w:val="007B7BF9"/>
    <w:rsid w:val="007C1184"/>
    <w:rsid w:val="007C1279"/>
    <w:rsid w:val="007C17BB"/>
    <w:rsid w:val="007C17FC"/>
    <w:rsid w:val="007C2022"/>
    <w:rsid w:val="007C2357"/>
    <w:rsid w:val="007C31F7"/>
    <w:rsid w:val="007C3239"/>
    <w:rsid w:val="007C38FC"/>
    <w:rsid w:val="007C641C"/>
    <w:rsid w:val="007C6C79"/>
    <w:rsid w:val="007C79A4"/>
    <w:rsid w:val="007D1B84"/>
    <w:rsid w:val="007D2336"/>
    <w:rsid w:val="007D3777"/>
    <w:rsid w:val="007D422F"/>
    <w:rsid w:val="007D42C2"/>
    <w:rsid w:val="007D4A1C"/>
    <w:rsid w:val="007D4CEE"/>
    <w:rsid w:val="007D51BE"/>
    <w:rsid w:val="007D7332"/>
    <w:rsid w:val="007D7A19"/>
    <w:rsid w:val="007D7EF1"/>
    <w:rsid w:val="007D7F04"/>
    <w:rsid w:val="007E0154"/>
    <w:rsid w:val="007E100F"/>
    <w:rsid w:val="007E1340"/>
    <w:rsid w:val="007E1B87"/>
    <w:rsid w:val="007E287A"/>
    <w:rsid w:val="007E2AC1"/>
    <w:rsid w:val="007E2F68"/>
    <w:rsid w:val="007E4C0B"/>
    <w:rsid w:val="007E549B"/>
    <w:rsid w:val="007E59C6"/>
    <w:rsid w:val="007E6C2C"/>
    <w:rsid w:val="007E6F8B"/>
    <w:rsid w:val="007E7A11"/>
    <w:rsid w:val="007E7C4F"/>
    <w:rsid w:val="007F0206"/>
    <w:rsid w:val="007F05B0"/>
    <w:rsid w:val="007F0DE2"/>
    <w:rsid w:val="007F1242"/>
    <w:rsid w:val="007F15B9"/>
    <w:rsid w:val="007F1C62"/>
    <w:rsid w:val="007F1F53"/>
    <w:rsid w:val="007F3561"/>
    <w:rsid w:val="007F3CBF"/>
    <w:rsid w:val="007F4C9C"/>
    <w:rsid w:val="007F54A1"/>
    <w:rsid w:val="007F696A"/>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C0C"/>
    <w:rsid w:val="008075AA"/>
    <w:rsid w:val="00811107"/>
    <w:rsid w:val="0081161B"/>
    <w:rsid w:val="008117A3"/>
    <w:rsid w:val="00811849"/>
    <w:rsid w:val="0081283E"/>
    <w:rsid w:val="00812D7A"/>
    <w:rsid w:val="008146B2"/>
    <w:rsid w:val="00814B2C"/>
    <w:rsid w:val="00816770"/>
    <w:rsid w:val="008177AD"/>
    <w:rsid w:val="00820E07"/>
    <w:rsid w:val="00821328"/>
    <w:rsid w:val="008227A9"/>
    <w:rsid w:val="008232CD"/>
    <w:rsid w:val="0082343C"/>
    <w:rsid w:val="00824CF2"/>
    <w:rsid w:val="008265D1"/>
    <w:rsid w:val="008267E5"/>
    <w:rsid w:val="00826FD4"/>
    <w:rsid w:val="00830A80"/>
    <w:rsid w:val="008328C3"/>
    <w:rsid w:val="008329F8"/>
    <w:rsid w:val="00833088"/>
    <w:rsid w:val="008343C6"/>
    <w:rsid w:val="008345A3"/>
    <w:rsid w:val="00834BDF"/>
    <w:rsid w:val="00834E08"/>
    <w:rsid w:val="008353EF"/>
    <w:rsid w:val="00836543"/>
    <w:rsid w:val="00837435"/>
    <w:rsid w:val="00837458"/>
    <w:rsid w:val="008378C3"/>
    <w:rsid w:val="00837F94"/>
    <w:rsid w:val="008419B3"/>
    <w:rsid w:val="00841D9F"/>
    <w:rsid w:val="008420F2"/>
    <w:rsid w:val="0084214C"/>
    <w:rsid w:val="008436F8"/>
    <w:rsid w:val="00845C82"/>
    <w:rsid w:val="0084605B"/>
    <w:rsid w:val="00846D72"/>
    <w:rsid w:val="00847415"/>
    <w:rsid w:val="00847876"/>
    <w:rsid w:val="00847D43"/>
    <w:rsid w:val="008500AD"/>
    <w:rsid w:val="00850A78"/>
    <w:rsid w:val="00850CE3"/>
    <w:rsid w:val="00851882"/>
    <w:rsid w:val="00853C7C"/>
    <w:rsid w:val="00853D29"/>
    <w:rsid w:val="0085476E"/>
    <w:rsid w:val="00854A5D"/>
    <w:rsid w:val="0085524C"/>
    <w:rsid w:val="008561BC"/>
    <w:rsid w:val="008563C3"/>
    <w:rsid w:val="00857BA9"/>
    <w:rsid w:val="008605C4"/>
    <w:rsid w:val="00860F7E"/>
    <w:rsid w:val="0086117B"/>
    <w:rsid w:val="0086129F"/>
    <w:rsid w:val="008622BB"/>
    <w:rsid w:val="0086260F"/>
    <w:rsid w:val="008629F3"/>
    <w:rsid w:val="00863673"/>
    <w:rsid w:val="00863CDC"/>
    <w:rsid w:val="00863DAF"/>
    <w:rsid w:val="008641EE"/>
    <w:rsid w:val="008642D4"/>
    <w:rsid w:val="00864952"/>
    <w:rsid w:val="00864BCF"/>
    <w:rsid w:val="00865FDA"/>
    <w:rsid w:val="00867025"/>
    <w:rsid w:val="0086719D"/>
    <w:rsid w:val="0086759F"/>
    <w:rsid w:val="00870063"/>
    <w:rsid w:val="00870538"/>
    <w:rsid w:val="008709D6"/>
    <w:rsid w:val="00870C01"/>
    <w:rsid w:val="00871405"/>
    <w:rsid w:val="00871720"/>
    <w:rsid w:val="00871EF8"/>
    <w:rsid w:val="00872C10"/>
    <w:rsid w:val="00872EE6"/>
    <w:rsid w:val="008730FC"/>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62F1"/>
    <w:rsid w:val="008B6A41"/>
    <w:rsid w:val="008B6ABF"/>
    <w:rsid w:val="008B6B84"/>
    <w:rsid w:val="008B736B"/>
    <w:rsid w:val="008B75CD"/>
    <w:rsid w:val="008B7AE3"/>
    <w:rsid w:val="008C032C"/>
    <w:rsid w:val="008C04FD"/>
    <w:rsid w:val="008C10FE"/>
    <w:rsid w:val="008C1894"/>
    <w:rsid w:val="008C2424"/>
    <w:rsid w:val="008C2CD5"/>
    <w:rsid w:val="008C3F16"/>
    <w:rsid w:val="008C43F5"/>
    <w:rsid w:val="008C49C2"/>
    <w:rsid w:val="008C4BE0"/>
    <w:rsid w:val="008C5896"/>
    <w:rsid w:val="008C60EB"/>
    <w:rsid w:val="008C740B"/>
    <w:rsid w:val="008D01A5"/>
    <w:rsid w:val="008D0820"/>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5C"/>
    <w:rsid w:val="008E2FB1"/>
    <w:rsid w:val="008E3A2F"/>
    <w:rsid w:val="008E4073"/>
    <w:rsid w:val="008E438A"/>
    <w:rsid w:val="008E5FCD"/>
    <w:rsid w:val="008E6304"/>
    <w:rsid w:val="008E68C8"/>
    <w:rsid w:val="008E6CE8"/>
    <w:rsid w:val="008E6D46"/>
    <w:rsid w:val="008E7364"/>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90045B"/>
    <w:rsid w:val="009004CF"/>
    <w:rsid w:val="00900CB1"/>
    <w:rsid w:val="00900EB8"/>
    <w:rsid w:val="00901660"/>
    <w:rsid w:val="009016D7"/>
    <w:rsid w:val="00901823"/>
    <w:rsid w:val="00902538"/>
    <w:rsid w:val="00902FB7"/>
    <w:rsid w:val="00903380"/>
    <w:rsid w:val="00903B30"/>
    <w:rsid w:val="00904042"/>
    <w:rsid w:val="00904146"/>
    <w:rsid w:val="009050C8"/>
    <w:rsid w:val="00905B2A"/>
    <w:rsid w:val="00905BBE"/>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F3B"/>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5B5"/>
    <w:rsid w:val="009364D3"/>
    <w:rsid w:val="00936FA7"/>
    <w:rsid w:val="00937039"/>
    <w:rsid w:val="00937879"/>
    <w:rsid w:val="00940ED6"/>
    <w:rsid w:val="00941AF6"/>
    <w:rsid w:val="00941F72"/>
    <w:rsid w:val="00941FCD"/>
    <w:rsid w:val="0094327E"/>
    <w:rsid w:val="0094393C"/>
    <w:rsid w:val="00944376"/>
    <w:rsid w:val="009444B1"/>
    <w:rsid w:val="00944C4D"/>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675"/>
    <w:rsid w:val="00956719"/>
    <w:rsid w:val="009570D0"/>
    <w:rsid w:val="00957321"/>
    <w:rsid w:val="009573CC"/>
    <w:rsid w:val="009573D3"/>
    <w:rsid w:val="0095795E"/>
    <w:rsid w:val="00957B42"/>
    <w:rsid w:val="009609B4"/>
    <w:rsid w:val="00960A82"/>
    <w:rsid w:val="0096496D"/>
    <w:rsid w:val="00964C40"/>
    <w:rsid w:val="0096508B"/>
    <w:rsid w:val="009652D7"/>
    <w:rsid w:val="00971331"/>
    <w:rsid w:val="00971FED"/>
    <w:rsid w:val="00973D9A"/>
    <w:rsid w:val="00974195"/>
    <w:rsid w:val="00975176"/>
    <w:rsid w:val="009759FE"/>
    <w:rsid w:val="00975A18"/>
    <w:rsid w:val="009776A1"/>
    <w:rsid w:val="00977A20"/>
    <w:rsid w:val="009801B0"/>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421"/>
    <w:rsid w:val="00985666"/>
    <w:rsid w:val="009858B7"/>
    <w:rsid w:val="0098653D"/>
    <w:rsid w:val="00990090"/>
    <w:rsid w:val="009910E3"/>
    <w:rsid w:val="0099258D"/>
    <w:rsid w:val="00992A70"/>
    <w:rsid w:val="0099359A"/>
    <w:rsid w:val="0099361D"/>
    <w:rsid w:val="00993629"/>
    <w:rsid w:val="00993940"/>
    <w:rsid w:val="009947CD"/>
    <w:rsid w:val="00994A9F"/>
    <w:rsid w:val="00994F8A"/>
    <w:rsid w:val="00995CC9"/>
    <w:rsid w:val="00995DAA"/>
    <w:rsid w:val="00996165"/>
    <w:rsid w:val="0099675B"/>
    <w:rsid w:val="00997ACD"/>
    <w:rsid w:val="009A08C5"/>
    <w:rsid w:val="009A200A"/>
    <w:rsid w:val="009A263C"/>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CE8"/>
    <w:rsid w:val="009C5188"/>
    <w:rsid w:val="009C5EA1"/>
    <w:rsid w:val="009C5FD8"/>
    <w:rsid w:val="009C6316"/>
    <w:rsid w:val="009C6A5E"/>
    <w:rsid w:val="009C6BCC"/>
    <w:rsid w:val="009C7016"/>
    <w:rsid w:val="009C7594"/>
    <w:rsid w:val="009C7E3D"/>
    <w:rsid w:val="009D1D51"/>
    <w:rsid w:val="009D5269"/>
    <w:rsid w:val="009D5674"/>
    <w:rsid w:val="009D6CD4"/>
    <w:rsid w:val="009D70EA"/>
    <w:rsid w:val="009D7899"/>
    <w:rsid w:val="009D795F"/>
    <w:rsid w:val="009E0FE8"/>
    <w:rsid w:val="009E14F9"/>
    <w:rsid w:val="009E1CEB"/>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AA2"/>
    <w:rsid w:val="00A11DC4"/>
    <w:rsid w:val="00A12BA1"/>
    <w:rsid w:val="00A12ECD"/>
    <w:rsid w:val="00A13212"/>
    <w:rsid w:val="00A13A8F"/>
    <w:rsid w:val="00A13CCC"/>
    <w:rsid w:val="00A13D2C"/>
    <w:rsid w:val="00A1447E"/>
    <w:rsid w:val="00A151CE"/>
    <w:rsid w:val="00A152A2"/>
    <w:rsid w:val="00A159C3"/>
    <w:rsid w:val="00A15E17"/>
    <w:rsid w:val="00A16081"/>
    <w:rsid w:val="00A20D30"/>
    <w:rsid w:val="00A2139C"/>
    <w:rsid w:val="00A21F6B"/>
    <w:rsid w:val="00A2214D"/>
    <w:rsid w:val="00A221AB"/>
    <w:rsid w:val="00A226EE"/>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753"/>
    <w:rsid w:val="00A40A11"/>
    <w:rsid w:val="00A41300"/>
    <w:rsid w:val="00A41B6C"/>
    <w:rsid w:val="00A41E79"/>
    <w:rsid w:val="00A420CC"/>
    <w:rsid w:val="00A42CD0"/>
    <w:rsid w:val="00A444FB"/>
    <w:rsid w:val="00A44CE1"/>
    <w:rsid w:val="00A46945"/>
    <w:rsid w:val="00A469F0"/>
    <w:rsid w:val="00A46DB6"/>
    <w:rsid w:val="00A470BB"/>
    <w:rsid w:val="00A47207"/>
    <w:rsid w:val="00A4759C"/>
    <w:rsid w:val="00A503F2"/>
    <w:rsid w:val="00A504C8"/>
    <w:rsid w:val="00A50BE5"/>
    <w:rsid w:val="00A5137A"/>
    <w:rsid w:val="00A516E1"/>
    <w:rsid w:val="00A51ADF"/>
    <w:rsid w:val="00A523A9"/>
    <w:rsid w:val="00A524B6"/>
    <w:rsid w:val="00A529D8"/>
    <w:rsid w:val="00A52D0C"/>
    <w:rsid w:val="00A535F1"/>
    <w:rsid w:val="00A55E29"/>
    <w:rsid w:val="00A6197D"/>
    <w:rsid w:val="00A62682"/>
    <w:rsid w:val="00A626C4"/>
    <w:rsid w:val="00A62A26"/>
    <w:rsid w:val="00A65490"/>
    <w:rsid w:val="00A65C8D"/>
    <w:rsid w:val="00A65CF4"/>
    <w:rsid w:val="00A65E7E"/>
    <w:rsid w:val="00A66296"/>
    <w:rsid w:val="00A673AA"/>
    <w:rsid w:val="00A67543"/>
    <w:rsid w:val="00A67812"/>
    <w:rsid w:val="00A6791F"/>
    <w:rsid w:val="00A67BA2"/>
    <w:rsid w:val="00A67C00"/>
    <w:rsid w:val="00A705AE"/>
    <w:rsid w:val="00A7180F"/>
    <w:rsid w:val="00A71AFD"/>
    <w:rsid w:val="00A71E98"/>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2B6B"/>
    <w:rsid w:val="00A83238"/>
    <w:rsid w:val="00A84698"/>
    <w:rsid w:val="00A84E55"/>
    <w:rsid w:val="00A85062"/>
    <w:rsid w:val="00A85321"/>
    <w:rsid w:val="00A85C7D"/>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6638"/>
    <w:rsid w:val="00AA0025"/>
    <w:rsid w:val="00AA1225"/>
    <w:rsid w:val="00AA1C4B"/>
    <w:rsid w:val="00AA22C8"/>
    <w:rsid w:val="00AA2894"/>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CD7"/>
    <w:rsid w:val="00AD6D6A"/>
    <w:rsid w:val="00AD772B"/>
    <w:rsid w:val="00AE020D"/>
    <w:rsid w:val="00AE0A65"/>
    <w:rsid w:val="00AE208B"/>
    <w:rsid w:val="00AE228D"/>
    <w:rsid w:val="00AE269E"/>
    <w:rsid w:val="00AE289F"/>
    <w:rsid w:val="00AE3557"/>
    <w:rsid w:val="00AE37EF"/>
    <w:rsid w:val="00AE3D93"/>
    <w:rsid w:val="00AE49CF"/>
    <w:rsid w:val="00AE4F82"/>
    <w:rsid w:val="00AE4FBB"/>
    <w:rsid w:val="00AE6AD0"/>
    <w:rsid w:val="00AE785F"/>
    <w:rsid w:val="00AE795C"/>
    <w:rsid w:val="00AE7CD1"/>
    <w:rsid w:val="00AE7E42"/>
    <w:rsid w:val="00AF07EB"/>
    <w:rsid w:val="00AF082A"/>
    <w:rsid w:val="00AF0C18"/>
    <w:rsid w:val="00AF191E"/>
    <w:rsid w:val="00AF19CB"/>
    <w:rsid w:val="00AF1DE2"/>
    <w:rsid w:val="00AF28FF"/>
    <w:rsid w:val="00AF309B"/>
    <w:rsid w:val="00AF30CB"/>
    <w:rsid w:val="00AF335C"/>
    <w:rsid w:val="00AF3F26"/>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6F1C"/>
    <w:rsid w:val="00B1758A"/>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45CB"/>
    <w:rsid w:val="00B347AF"/>
    <w:rsid w:val="00B34856"/>
    <w:rsid w:val="00B34A5A"/>
    <w:rsid w:val="00B360BB"/>
    <w:rsid w:val="00B3684F"/>
    <w:rsid w:val="00B4104B"/>
    <w:rsid w:val="00B412C9"/>
    <w:rsid w:val="00B41800"/>
    <w:rsid w:val="00B41965"/>
    <w:rsid w:val="00B41BAB"/>
    <w:rsid w:val="00B41E68"/>
    <w:rsid w:val="00B421E2"/>
    <w:rsid w:val="00B42237"/>
    <w:rsid w:val="00B428A9"/>
    <w:rsid w:val="00B42BA2"/>
    <w:rsid w:val="00B433C0"/>
    <w:rsid w:val="00B43A58"/>
    <w:rsid w:val="00B43E6A"/>
    <w:rsid w:val="00B44DAA"/>
    <w:rsid w:val="00B44FDB"/>
    <w:rsid w:val="00B4511B"/>
    <w:rsid w:val="00B45258"/>
    <w:rsid w:val="00B4532F"/>
    <w:rsid w:val="00B45E3C"/>
    <w:rsid w:val="00B45F3B"/>
    <w:rsid w:val="00B462B1"/>
    <w:rsid w:val="00B510DA"/>
    <w:rsid w:val="00B5124C"/>
    <w:rsid w:val="00B518AA"/>
    <w:rsid w:val="00B52C1F"/>
    <w:rsid w:val="00B548E8"/>
    <w:rsid w:val="00B55B83"/>
    <w:rsid w:val="00B56044"/>
    <w:rsid w:val="00B566BF"/>
    <w:rsid w:val="00B56710"/>
    <w:rsid w:val="00B5676A"/>
    <w:rsid w:val="00B56A62"/>
    <w:rsid w:val="00B57038"/>
    <w:rsid w:val="00B62AB9"/>
    <w:rsid w:val="00B643CC"/>
    <w:rsid w:val="00B6442C"/>
    <w:rsid w:val="00B65D76"/>
    <w:rsid w:val="00B67383"/>
    <w:rsid w:val="00B67572"/>
    <w:rsid w:val="00B70050"/>
    <w:rsid w:val="00B70292"/>
    <w:rsid w:val="00B70A23"/>
    <w:rsid w:val="00B711E8"/>
    <w:rsid w:val="00B715B9"/>
    <w:rsid w:val="00B72B14"/>
    <w:rsid w:val="00B74575"/>
    <w:rsid w:val="00B76542"/>
    <w:rsid w:val="00B76758"/>
    <w:rsid w:val="00B76AA9"/>
    <w:rsid w:val="00B7736B"/>
    <w:rsid w:val="00B773C4"/>
    <w:rsid w:val="00B77C9D"/>
    <w:rsid w:val="00B8081E"/>
    <w:rsid w:val="00B80D73"/>
    <w:rsid w:val="00B8163A"/>
    <w:rsid w:val="00B821E5"/>
    <w:rsid w:val="00B83700"/>
    <w:rsid w:val="00B83D4A"/>
    <w:rsid w:val="00B841FA"/>
    <w:rsid w:val="00B84B27"/>
    <w:rsid w:val="00B852A3"/>
    <w:rsid w:val="00B86525"/>
    <w:rsid w:val="00B86590"/>
    <w:rsid w:val="00B86EDB"/>
    <w:rsid w:val="00B87ADC"/>
    <w:rsid w:val="00B90D1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51EB"/>
    <w:rsid w:val="00BB5397"/>
    <w:rsid w:val="00BB60A8"/>
    <w:rsid w:val="00BB61EB"/>
    <w:rsid w:val="00BB6D7E"/>
    <w:rsid w:val="00BB77CA"/>
    <w:rsid w:val="00BB7CFB"/>
    <w:rsid w:val="00BC0A80"/>
    <w:rsid w:val="00BC0E6C"/>
    <w:rsid w:val="00BC1301"/>
    <w:rsid w:val="00BC15C4"/>
    <w:rsid w:val="00BC1BDB"/>
    <w:rsid w:val="00BC1CE8"/>
    <w:rsid w:val="00BC1E70"/>
    <w:rsid w:val="00BC1EE9"/>
    <w:rsid w:val="00BC2031"/>
    <w:rsid w:val="00BC2605"/>
    <w:rsid w:val="00BC297E"/>
    <w:rsid w:val="00BC29E9"/>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E02E9"/>
    <w:rsid w:val="00BE2109"/>
    <w:rsid w:val="00BE2CD4"/>
    <w:rsid w:val="00BE3730"/>
    <w:rsid w:val="00BE3903"/>
    <w:rsid w:val="00BE39CF"/>
    <w:rsid w:val="00BE3B4C"/>
    <w:rsid w:val="00BE4952"/>
    <w:rsid w:val="00BE6843"/>
    <w:rsid w:val="00BE6DE2"/>
    <w:rsid w:val="00BE701A"/>
    <w:rsid w:val="00BE72F6"/>
    <w:rsid w:val="00BE7FE1"/>
    <w:rsid w:val="00BF019F"/>
    <w:rsid w:val="00BF01E6"/>
    <w:rsid w:val="00BF0F65"/>
    <w:rsid w:val="00BF0FCF"/>
    <w:rsid w:val="00BF2F52"/>
    <w:rsid w:val="00BF31C7"/>
    <w:rsid w:val="00BF3721"/>
    <w:rsid w:val="00BF5056"/>
    <w:rsid w:val="00BF5C8D"/>
    <w:rsid w:val="00BF5F88"/>
    <w:rsid w:val="00BF6110"/>
    <w:rsid w:val="00BF73D8"/>
    <w:rsid w:val="00BF73E9"/>
    <w:rsid w:val="00BF7CCB"/>
    <w:rsid w:val="00C00B6A"/>
    <w:rsid w:val="00C00D86"/>
    <w:rsid w:val="00C016EB"/>
    <w:rsid w:val="00C01714"/>
    <w:rsid w:val="00C01995"/>
    <w:rsid w:val="00C02305"/>
    <w:rsid w:val="00C02D0A"/>
    <w:rsid w:val="00C034D7"/>
    <w:rsid w:val="00C0426D"/>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BB5"/>
    <w:rsid w:val="00C133F9"/>
    <w:rsid w:val="00C1348A"/>
    <w:rsid w:val="00C13917"/>
    <w:rsid w:val="00C14215"/>
    <w:rsid w:val="00C15006"/>
    <w:rsid w:val="00C167B9"/>
    <w:rsid w:val="00C16C19"/>
    <w:rsid w:val="00C16CFD"/>
    <w:rsid w:val="00C17A3A"/>
    <w:rsid w:val="00C17D7E"/>
    <w:rsid w:val="00C21048"/>
    <w:rsid w:val="00C21AC5"/>
    <w:rsid w:val="00C232B5"/>
    <w:rsid w:val="00C23C1D"/>
    <w:rsid w:val="00C23EAA"/>
    <w:rsid w:val="00C24AE9"/>
    <w:rsid w:val="00C25CB0"/>
    <w:rsid w:val="00C25EC5"/>
    <w:rsid w:val="00C26066"/>
    <w:rsid w:val="00C267D2"/>
    <w:rsid w:val="00C26E2A"/>
    <w:rsid w:val="00C2752C"/>
    <w:rsid w:val="00C326AE"/>
    <w:rsid w:val="00C3379C"/>
    <w:rsid w:val="00C337B7"/>
    <w:rsid w:val="00C343A6"/>
    <w:rsid w:val="00C344FE"/>
    <w:rsid w:val="00C34633"/>
    <w:rsid w:val="00C34B11"/>
    <w:rsid w:val="00C34CAE"/>
    <w:rsid w:val="00C352A6"/>
    <w:rsid w:val="00C366B6"/>
    <w:rsid w:val="00C36B85"/>
    <w:rsid w:val="00C37599"/>
    <w:rsid w:val="00C403F0"/>
    <w:rsid w:val="00C40798"/>
    <w:rsid w:val="00C434D7"/>
    <w:rsid w:val="00C43E98"/>
    <w:rsid w:val="00C446A5"/>
    <w:rsid w:val="00C44A6A"/>
    <w:rsid w:val="00C45046"/>
    <w:rsid w:val="00C45144"/>
    <w:rsid w:val="00C45A59"/>
    <w:rsid w:val="00C46F7A"/>
    <w:rsid w:val="00C47675"/>
    <w:rsid w:val="00C47730"/>
    <w:rsid w:val="00C47D65"/>
    <w:rsid w:val="00C5030F"/>
    <w:rsid w:val="00C50BAA"/>
    <w:rsid w:val="00C52376"/>
    <w:rsid w:val="00C5279B"/>
    <w:rsid w:val="00C52A54"/>
    <w:rsid w:val="00C52C51"/>
    <w:rsid w:val="00C53C91"/>
    <w:rsid w:val="00C53F66"/>
    <w:rsid w:val="00C5491D"/>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802CE"/>
    <w:rsid w:val="00C80C13"/>
    <w:rsid w:val="00C80E71"/>
    <w:rsid w:val="00C82EF8"/>
    <w:rsid w:val="00C82F26"/>
    <w:rsid w:val="00C82FDB"/>
    <w:rsid w:val="00C83088"/>
    <w:rsid w:val="00C8374D"/>
    <w:rsid w:val="00C837C2"/>
    <w:rsid w:val="00C8385F"/>
    <w:rsid w:val="00C83C14"/>
    <w:rsid w:val="00C83F42"/>
    <w:rsid w:val="00C840F6"/>
    <w:rsid w:val="00C857F1"/>
    <w:rsid w:val="00C870FC"/>
    <w:rsid w:val="00C87CAE"/>
    <w:rsid w:val="00C91998"/>
    <w:rsid w:val="00C91A8A"/>
    <w:rsid w:val="00C91A8E"/>
    <w:rsid w:val="00C926F7"/>
    <w:rsid w:val="00C928A4"/>
    <w:rsid w:val="00C929AE"/>
    <w:rsid w:val="00C93218"/>
    <w:rsid w:val="00C93676"/>
    <w:rsid w:val="00C947AD"/>
    <w:rsid w:val="00C94B8B"/>
    <w:rsid w:val="00C95426"/>
    <w:rsid w:val="00C96C9B"/>
    <w:rsid w:val="00CA02EE"/>
    <w:rsid w:val="00CA135E"/>
    <w:rsid w:val="00CA15CA"/>
    <w:rsid w:val="00CA1E0E"/>
    <w:rsid w:val="00CA2C1F"/>
    <w:rsid w:val="00CA3140"/>
    <w:rsid w:val="00CA3550"/>
    <w:rsid w:val="00CA3561"/>
    <w:rsid w:val="00CA39E9"/>
    <w:rsid w:val="00CA3AB6"/>
    <w:rsid w:val="00CA3E60"/>
    <w:rsid w:val="00CA45EE"/>
    <w:rsid w:val="00CA4861"/>
    <w:rsid w:val="00CA5315"/>
    <w:rsid w:val="00CA59B6"/>
    <w:rsid w:val="00CA6A9C"/>
    <w:rsid w:val="00CB087C"/>
    <w:rsid w:val="00CB0C7A"/>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2D78"/>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DF9"/>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F0912"/>
    <w:rsid w:val="00CF091A"/>
    <w:rsid w:val="00CF1590"/>
    <w:rsid w:val="00CF1E6B"/>
    <w:rsid w:val="00CF4338"/>
    <w:rsid w:val="00CF4F8F"/>
    <w:rsid w:val="00CF5660"/>
    <w:rsid w:val="00CF62BC"/>
    <w:rsid w:val="00CF7D3E"/>
    <w:rsid w:val="00D00CA2"/>
    <w:rsid w:val="00D017BD"/>
    <w:rsid w:val="00D02551"/>
    <w:rsid w:val="00D0318E"/>
    <w:rsid w:val="00D03626"/>
    <w:rsid w:val="00D04AA6"/>
    <w:rsid w:val="00D04E98"/>
    <w:rsid w:val="00D0532E"/>
    <w:rsid w:val="00D056FC"/>
    <w:rsid w:val="00D05AF4"/>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A40"/>
    <w:rsid w:val="00D2111A"/>
    <w:rsid w:val="00D21803"/>
    <w:rsid w:val="00D220A7"/>
    <w:rsid w:val="00D2228C"/>
    <w:rsid w:val="00D224A8"/>
    <w:rsid w:val="00D22C7B"/>
    <w:rsid w:val="00D242CF"/>
    <w:rsid w:val="00D24B4D"/>
    <w:rsid w:val="00D25460"/>
    <w:rsid w:val="00D26483"/>
    <w:rsid w:val="00D26B8F"/>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B00"/>
    <w:rsid w:val="00D43117"/>
    <w:rsid w:val="00D4323B"/>
    <w:rsid w:val="00D43724"/>
    <w:rsid w:val="00D443C6"/>
    <w:rsid w:val="00D44568"/>
    <w:rsid w:val="00D44838"/>
    <w:rsid w:val="00D454CD"/>
    <w:rsid w:val="00D45893"/>
    <w:rsid w:val="00D46A86"/>
    <w:rsid w:val="00D46E25"/>
    <w:rsid w:val="00D4718D"/>
    <w:rsid w:val="00D4786D"/>
    <w:rsid w:val="00D50C1C"/>
    <w:rsid w:val="00D50F3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A17"/>
    <w:rsid w:val="00D66E70"/>
    <w:rsid w:val="00D66EB8"/>
    <w:rsid w:val="00D707EF"/>
    <w:rsid w:val="00D70AA3"/>
    <w:rsid w:val="00D70D21"/>
    <w:rsid w:val="00D71176"/>
    <w:rsid w:val="00D71396"/>
    <w:rsid w:val="00D72494"/>
    <w:rsid w:val="00D734DA"/>
    <w:rsid w:val="00D73DE4"/>
    <w:rsid w:val="00D74D7F"/>
    <w:rsid w:val="00D75A06"/>
    <w:rsid w:val="00D75EDC"/>
    <w:rsid w:val="00D7680C"/>
    <w:rsid w:val="00D7683D"/>
    <w:rsid w:val="00D76E0E"/>
    <w:rsid w:val="00D770F9"/>
    <w:rsid w:val="00D7789F"/>
    <w:rsid w:val="00D806A9"/>
    <w:rsid w:val="00D80B9B"/>
    <w:rsid w:val="00D81B95"/>
    <w:rsid w:val="00D82FED"/>
    <w:rsid w:val="00D83797"/>
    <w:rsid w:val="00D845C2"/>
    <w:rsid w:val="00D8496F"/>
    <w:rsid w:val="00D850D8"/>
    <w:rsid w:val="00D8568E"/>
    <w:rsid w:val="00D85810"/>
    <w:rsid w:val="00D85884"/>
    <w:rsid w:val="00D873CE"/>
    <w:rsid w:val="00D87D6E"/>
    <w:rsid w:val="00D87DAC"/>
    <w:rsid w:val="00D9008C"/>
    <w:rsid w:val="00D90300"/>
    <w:rsid w:val="00D90EBA"/>
    <w:rsid w:val="00D91174"/>
    <w:rsid w:val="00D92881"/>
    <w:rsid w:val="00D928DF"/>
    <w:rsid w:val="00D934EA"/>
    <w:rsid w:val="00D9351C"/>
    <w:rsid w:val="00D93F2E"/>
    <w:rsid w:val="00D9471F"/>
    <w:rsid w:val="00D94A87"/>
    <w:rsid w:val="00D9575C"/>
    <w:rsid w:val="00D96D5A"/>
    <w:rsid w:val="00D9723C"/>
    <w:rsid w:val="00D9789A"/>
    <w:rsid w:val="00DA00EF"/>
    <w:rsid w:val="00DA03A0"/>
    <w:rsid w:val="00DA0B24"/>
    <w:rsid w:val="00DA0F03"/>
    <w:rsid w:val="00DA28B1"/>
    <w:rsid w:val="00DA3991"/>
    <w:rsid w:val="00DA4A86"/>
    <w:rsid w:val="00DA4AD7"/>
    <w:rsid w:val="00DA56AE"/>
    <w:rsid w:val="00DA6162"/>
    <w:rsid w:val="00DA7909"/>
    <w:rsid w:val="00DA7C7D"/>
    <w:rsid w:val="00DB002D"/>
    <w:rsid w:val="00DB0F7F"/>
    <w:rsid w:val="00DB1B11"/>
    <w:rsid w:val="00DB1DAA"/>
    <w:rsid w:val="00DB2829"/>
    <w:rsid w:val="00DB2948"/>
    <w:rsid w:val="00DB4280"/>
    <w:rsid w:val="00DB449A"/>
    <w:rsid w:val="00DB51E3"/>
    <w:rsid w:val="00DB544D"/>
    <w:rsid w:val="00DB5831"/>
    <w:rsid w:val="00DB65C2"/>
    <w:rsid w:val="00DB667B"/>
    <w:rsid w:val="00DB66E3"/>
    <w:rsid w:val="00DB6759"/>
    <w:rsid w:val="00DB6C80"/>
    <w:rsid w:val="00DB7341"/>
    <w:rsid w:val="00DC01AC"/>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350"/>
    <w:rsid w:val="00DD2342"/>
    <w:rsid w:val="00DD2457"/>
    <w:rsid w:val="00DD2BD7"/>
    <w:rsid w:val="00DD2D51"/>
    <w:rsid w:val="00DD2F25"/>
    <w:rsid w:val="00DD4B42"/>
    <w:rsid w:val="00DD4C80"/>
    <w:rsid w:val="00DD58E5"/>
    <w:rsid w:val="00DD6BFD"/>
    <w:rsid w:val="00DD780C"/>
    <w:rsid w:val="00DE015E"/>
    <w:rsid w:val="00DE0507"/>
    <w:rsid w:val="00DE0DD3"/>
    <w:rsid w:val="00DE10ED"/>
    <w:rsid w:val="00DE12E3"/>
    <w:rsid w:val="00DE1671"/>
    <w:rsid w:val="00DE214F"/>
    <w:rsid w:val="00DE3A05"/>
    <w:rsid w:val="00DE4F19"/>
    <w:rsid w:val="00DE55B9"/>
    <w:rsid w:val="00DE616A"/>
    <w:rsid w:val="00DE651F"/>
    <w:rsid w:val="00DE6EA3"/>
    <w:rsid w:val="00DF040F"/>
    <w:rsid w:val="00DF0D4E"/>
    <w:rsid w:val="00DF15C5"/>
    <w:rsid w:val="00DF21D0"/>
    <w:rsid w:val="00DF2413"/>
    <w:rsid w:val="00DF550A"/>
    <w:rsid w:val="00DF5992"/>
    <w:rsid w:val="00DF5BB6"/>
    <w:rsid w:val="00DF601C"/>
    <w:rsid w:val="00DF622B"/>
    <w:rsid w:val="00DF68BA"/>
    <w:rsid w:val="00DF701F"/>
    <w:rsid w:val="00DF718C"/>
    <w:rsid w:val="00DF7C0C"/>
    <w:rsid w:val="00DF7D6B"/>
    <w:rsid w:val="00E00C45"/>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C23"/>
    <w:rsid w:val="00E30135"/>
    <w:rsid w:val="00E30346"/>
    <w:rsid w:val="00E30CD4"/>
    <w:rsid w:val="00E3153E"/>
    <w:rsid w:val="00E32297"/>
    <w:rsid w:val="00E32A84"/>
    <w:rsid w:val="00E3399D"/>
    <w:rsid w:val="00E33BB9"/>
    <w:rsid w:val="00E34045"/>
    <w:rsid w:val="00E352D7"/>
    <w:rsid w:val="00E35D55"/>
    <w:rsid w:val="00E36A53"/>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527D"/>
    <w:rsid w:val="00E46197"/>
    <w:rsid w:val="00E47287"/>
    <w:rsid w:val="00E50379"/>
    <w:rsid w:val="00E50E6F"/>
    <w:rsid w:val="00E51318"/>
    <w:rsid w:val="00E5170F"/>
    <w:rsid w:val="00E51EA3"/>
    <w:rsid w:val="00E51FE1"/>
    <w:rsid w:val="00E52652"/>
    <w:rsid w:val="00E52930"/>
    <w:rsid w:val="00E52946"/>
    <w:rsid w:val="00E52D0E"/>
    <w:rsid w:val="00E53BBC"/>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A0C"/>
    <w:rsid w:val="00E76D2B"/>
    <w:rsid w:val="00E77F8B"/>
    <w:rsid w:val="00E800C4"/>
    <w:rsid w:val="00E806E9"/>
    <w:rsid w:val="00E80718"/>
    <w:rsid w:val="00E8089F"/>
    <w:rsid w:val="00E80B4A"/>
    <w:rsid w:val="00E80F52"/>
    <w:rsid w:val="00E81019"/>
    <w:rsid w:val="00E81530"/>
    <w:rsid w:val="00E816B0"/>
    <w:rsid w:val="00E821C9"/>
    <w:rsid w:val="00E82EFF"/>
    <w:rsid w:val="00E839E9"/>
    <w:rsid w:val="00E842E6"/>
    <w:rsid w:val="00E852F7"/>
    <w:rsid w:val="00E85C55"/>
    <w:rsid w:val="00E86B8A"/>
    <w:rsid w:val="00E86C2B"/>
    <w:rsid w:val="00E86D19"/>
    <w:rsid w:val="00E874C3"/>
    <w:rsid w:val="00E9140C"/>
    <w:rsid w:val="00E91693"/>
    <w:rsid w:val="00E916F2"/>
    <w:rsid w:val="00E93EDD"/>
    <w:rsid w:val="00E94A64"/>
    <w:rsid w:val="00E95615"/>
    <w:rsid w:val="00E961E0"/>
    <w:rsid w:val="00E96A6B"/>
    <w:rsid w:val="00EA2297"/>
    <w:rsid w:val="00EA2505"/>
    <w:rsid w:val="00EA3AD2"/>
    <w:rsid w:val="00EA3D2B"/>
    <w:rsid w:val="00EA5682"/>
    <w:rsid w:val="00EA6D15"/>
    <w:rsid w:val="00EA6FEB"/>
    <w:rsid w:val="00EA737A"/>
    <w:rsid w:val="00EA76DD"/>
    <w:rsid w:val="00EA7A0D"/>
    <w:rsid w:val="00EB0E47"/>
    <w:rsid w:val="00EB0E96"/>
    <w:rsid w:val="00EB2683"/>
    <w:rsid w:val="00EB296F"/>
    <w:rsid w:val="00EB317C"/>
    <w:rsid w:val="00EB3228"/>
    <w:rsid w:val="00EB3618"/>
    <w:rsid w:val="00EB3E62"/>
    <w:rsid w:val="00EB4407"/>
    <w:rsid w:val="00EB4AE8"/>
    <w:rsid w:val="00EB63C5"/>
    <w:rsid w:val="00EB69C2"/>
    <w:rsid w:val="00EB75CD"/>
    <w:rsid w:val="00EC0D88"/>
    <w:rsid w:val="00EC0EC6"/>
    <w:rsid w:val="00EC12D0"/>
    <w:rsid w:val="00EC1E63"/>
    <w:rsid w:val="00EC2450"/>
    <w:rsid w:val="00EC2570"/>
    <w:rsid w:val="00EC3C0A"/>
    <w:rsid w:val="00EC4CA8"/>
    <w:rsid w:val="00EC5F74"/>
    <w:rsid w:val="00EC66BB"/>
    <w:rsid w:val="00EC6703"/>
    <w:rsid w:val="00EC6ACC"/>
    <w:rsid w:val="00EC6E89"/>
    <w:rsid w:val="00EC7556"/>
    <w:rsid w:val="00EC7FEA"/>
    <w:rsid w:val="00ED01A7"/>
    <w:rsid w:val="00ED0DC8"/>
    <w:rsid w:val="00ED1968"/>
    <w:rsid w:val="00ED23E0"/>
    <w:rsid w:val="00ED25F3"/>
    <w:rsid w:val="00ED266F"/>
    <w:rsid w:val="00ED35FD"/>
    <w:rsid w:val="00ED414A"/>
    <w:rsid w:val="00ED4EAD"/>
    <w:rsid w:val="00ED55A9"/>
    <w:rsid w:val="00ED5AF1"/>
    <w:rsid w:val="00EE0348"/>
    <w:rsid w:val="00EE35F2"/>
    <w:rsid w:val="00EE3AD5"/>
    <w:rsid w:val="00EE4293"/>
    <w:rsid w:val="00EE44B9"/>
    <w:rsid w:val="00EE4E8A"/>
    <w:rsid w:val="00EE76EE"/>
    <w:rsid w:val="00EE7F66"/>
    <w:rsid w:val="00EF004E"/>
    <w:rsid w:val="00EF0116"/>
    <w:rsid w:val="00EF154D"/>
    <w:rsid w:val="00EF1EC6"/>
    <w:rsid w:val="00EF3A56"/>
    <w:rsid w:val="00EF4075"/>
    <w:rsid w:val="00EF4432"/>
    <w:rsid w:val="00EF4573"/>
    <w:rsid w:val="00EF4DB0"/>
    <w:rsid w:val="00EF501F"/>
    <w:rsid w:val="00EF5801"/>
    <w:rsid w:val="00EF5826"/>
    <w:rsid w:val="00EF69DB"/>
    <w:rsid w:val="00EF6FAF"/>
    <w:rsid w:val="00EF7A37"/>
    <w:rsid w:val="00F00226"/>
    <w:rsid w:val="00F00632"/>
    <w:rsid w:val="00F012E1"/>
    <w:rsid w:val="00F02110"/>
    <w:rsid w:val="00F02BEB"/>
    <w:rsid w:val="00F02FB2"/>
    <w:rsid w:val="00F0428B"/>
    <w:rsid w:val="00F04654"/>
    <w:rsid w:val="00F0514A"/>
    <w:rsid w:val="00F064EF"/>
    <w:rsid w:val="00F06D14"/>
    <w:rsid w:val="00F073E1"/>
    <w:rsid w:val="00F07F1E"/>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585"/>
    <w:rsid w:val="00F33411"/>
    <w:rsid w:val="00F33938"/>
    <w:rsid w:val="00F340A3"/>
    <w:rsid w:val="00F34987"/>
    <w:rsid w:val="00F406E7"/>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72BD"/>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20B5"/>
    <w:rsid w:val="00F921C3"/>
    <w:rsid w:val="00F92C10"/>
    <w:rsid w:val="00F940AE"/>
    <w:rsid w:val="00F94A00"/>
    <w:rsid w:val="00F95593"/>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9F2"/>
    <w:rsid w:val="00FB61CC"/>
    <w:rsid w:val="00FB6C8C"/>
    <w:rsid w:val="00FC09BA"/>
    <w:rsid w:val="00FC0F10"/>
    <w:rsid w:val="00FC0F79"/>
    <w:rsid w:val="00FC14EA"/>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AA5"/>
    <w:rsid w:val="00FC6BA7"/>
    <w:rsid w:val="00FC6C40"/>
    <w:rsid w:val="00FC79D0"/>
    <w:rsid w:val="00FD0379"/>
    <w:rsid w:val="00FD06C2"/>
    <w:rsid w:val="00FD080D"/>
    <w:rsid w:val="00FD0CE3"/>
    <w:rsid w:val="00FD13F4"/>
    <w:rsid w:val="00FD299D"/>
    <w:rsid w:val="00FD36C4"/>
    <w:rsid w:val="00FD3A52"/>
    <w:rsid w:val="00FD4E59"/>
    <w:rsid w:val="00FD4FC4"/>
    <w:rsid w:val="00FD6C73"/>
    <w:rsid w:val="00FD7BF4"/>
    <w:rsid w:val="00FD7F42"/>
    <w:rsid w:val="00FE0546"/>
    <w:rsid w:val="00FE074C"/>
    <w:rsid w:val="00FE2109"/>
    <w:rsid w:val="00FE2BBB"/>
    <w:rsid w:val="00FE32B3"/>
    <w:rsid w:val="00FE39B1"/>
    <w:rsid w:val="00FE42FE"/>
    <w:rsid w:val="00FE4878"/>
    <w:rsid w:val="00FE51FB"/>
    <w:rsid w:val="00FE53AB"/>
    <w:rsid w:val="00FF3107"/>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uiPriority w:val="9"/>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iPriority w:val="9"/>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iPriority w:val="9"/>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iPriority w:val="9"/>
    <w:unhideWhenUsed/>
    <w:rsid w:val="005221D0"/>
    <w:pPr>
      <w:keepNext/>
      <w:keepLines/>
      <w:spacing w:before="240"/>
      <w:outlineLvl w:val="3"/>
    </w:pPr>
    <w:rPr>
      <w:rFonts w:ascii="Georgia" w:eastAsiaTheme="majorEastAsia" w:hAnsi="Georg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5221D0"/>
    <w:pPr>
      <w:numPr>
        <w:numId w:val="11"/>
      </w:numPr>
      <w:spacing w:after="120"/>
    </w:p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paragraph" w:styleId="ListNumber2">
    <w:name w:val="List Number 2"/>
    <w:basedOn w:val="Normal"/>
    <w:uiPriority w:val="99"/>
    <w:unhideWhenUsed/>
    <w:rsid w:val="005221D0"/>
    <w:pPr>
      <w:numPr>
        <w:numId w:val="13"/>
      </w:numPr>
      <w:spacing w:after="120"/>
    </w:pPr>
    <w:rPr>
      <w:rFonts w:eastAsiaTheme="minorHAnsi"/>
      <w:szCs w:val="24"/>
      <w:lang w:eastAsia="en-US"/>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paragraph" w:styleId="Caption">
    <w:name w:val="caption"/>
    <w:basedOn w:val="Normal"/>
    <w:next w:val="Normal"/>
    <w:uiPriority w:val="35"/>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iPriority w:val="99"/>
    <w:semiHidden/>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iPriority w:val="99"/>
    <w:semiHidden/>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uiPriority w:val="9"/>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iPriority w:val="9"/>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iPriority w:val="9"/>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iPriority w:val="9"/>
    <w:unhideWhenUsed/>
    <w:rsid w:val="005221D0"/>
    <w:pPr>
      <w:keepNext/>
      <w:keepLines/>
      <w:spacing w:before="240"/>
      <w:outlineLvl w:val="3"/>
    </w:pPr>
    <w:rPr>
      <w:rFonts w:ascii="Georgia" w:eastAsiaTheme="majorEastAsia" w:hAnsi="Georg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5221D0"/>
    <w:pPr>
      <w:numPr>
        <w:numId w:val="11"/>
      </w:numPr>
      <w:spacing w:after="120"/>
    </w:p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paragraph" w:styleId="ListNumber2">
    <w:name w:val="List Number 2"/>
    <w:basedOn w:val="Normal"/>
    <w:uiPriority w:val="99"/>
    <w:unhideWhenUsed/>
    <w:rsid w:val="005221D0"/>
    <w:pPr>
      <w:numPr>
        <w:numId w:val="13"/>
      </w:numPr>
      <w:spacing w:after="120"/>
    </w:pPr>
    <w:rPr>
      <w:rFonts w:eastAsiaTheme="minorHAnsi"/>
      <w:szCs w:val="24"/>
      <w:lang w:eastAsia="en-US"/>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paragraph" w:styleId="Caption">
    <w:name w:val="caption"/>
    <w:basedOn w:val="Normal"/>
    <w:next w:val="Normal"/>
    <w:uiPriority w:val="35"/>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iPriority w:val="99"/>
    <w:semiHidden/>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iPriority w:val="99"/>
    <w:semiHidden/>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838543110">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brad.ac.uk/library/special-collection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2C34-E794-42C9-BEFA-D8A2B901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SIN Fred Singleton Archive interim series-level catalogue Oct 2015</vt:lpstr>
    </vt:vector>
  </TitlesOfParts>
  <Company>University of Bradford</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Fred Singleton Archive interim series-level catalogue Oct 2015</dc:title>
  <dc:creator>Alison Cullingford</dc:creator>
  <cp:lastModifiedBy>Alison Cullingford</cp:lastModifiedBy>
  <cp:revision>4</cp:revision>
  <cp:lastPrinted>2015-11-16T14:18:00Z</cp:lastPrinted>
  <dcterms:created xsi:type="dcterms:W3CDTF">2015-11-16T14:17:00Z</dcterms:created>
  <dcterms:modified xsi:type="dcterms:W3CDTF">2015-11-16T14:20:00Z</dcterms:modified>
</cp:coreProperties>
</file>